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15" w:rsidRPr="00D7453D" w:rsidRDefault="00977AEF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7453D">
        <w:rPr>
          <w:rFonts w:ascii="GHEA Grapalat" w:hAnsi="GHEA Grapalat"/>
          <w:b/>
          <w:sz w:val="20"/>
          <w:szCs w:val="20"/>
          <w:lang w:val="hy-AM"/>
        </w:rPr>
        <w:t>ԱՐՁԱՆԱԳՐՈՒԹՅՈՒՆ</w:t>
      </w:r>
      <w:r w:rsidR="00CD4715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524B9" w:rsidRPr="00D7453D">
        <w:rPr>
          <w:rFonts w:ascii="GHEA Grapalat" w:hAnsi="GHEA Grapalat"/>
          <w:b/>
          <w:sz w:val="20"/>
          <w:szCs w:val="20"/>
          <w:lang w:val="hy-AM"/>
        </w:rPr>
        <w:t xml:space="preserve">N </w:t>
      </w:r>
      <w:r w:rsidR="000D682D" w:rsidRPr="00D7453D">
        <w:rPr>
          <w:rFonts w:ascii="GHEA Grapalat" w:hAnsi="GHEA Grapalat"/>
          <w:b/>
          <w:sz w:val="20"/>
          <w:szCs w:val="20"/>
          <w:lang w:val="hy-AM"/>
        </w:rPr>
        <w:t>0</w:t>
      </w:r>
      <w:r w:rsidR="00563C88">
        <w:rPr>
          <w:rFonts w:ascii="GHEA Grapalat" w:hAnsi="GHEA Grapalat"/>
          <w:b/>
          <w:sz w:val="20"/>
          <w:szCs w:val="20"/>
          <w:lang w:val="hy-AM"/>
        </w:rPr>
        <w:t>3</w:t>
      </w:r>
    </w:p>
    <w:p w:rsidR="00D87BB1" w:rsidRPr="00D7453D" w:rsidRDefault="00E31737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ՎԱՇՎՏՄ-</w:t>
      </w:r>
      <w:r w:rsidR="00E62AC3">
        <w:rPr>
          <w:rFonts w:ascii="GHEA Grapalat" w:hAnsi="GHEA Grapalat" w:cs="Arial"/>
          <w:b/>
          <w:sz w:val="20"/>
          <w:szCs w:val="20"/>
          <w:lang w:val="hy-AM"/>
        </w:rPr>
        <w:t>ԷԱՃԱՊ</w:t>
      </w:r>
      <w:r w:rsidR="00AE7451" w:rsidRPr="00D7453D">
        <w:rPr>
          <w:rFonts w:ascii="GHEA Grapalat" w:hAnsi="GHEA Grapalat" w:cs="Arial"/>
          <w:b/>
          <w:sz w:val="20"/>
          <w:szCs w:val="20"/>
          <w:lang w:val="hy-AM"/>
        </w:rPr>
        <w:t>ՁԲ-</w:t>
      </w:r>
      <w:r w:rsidR="00CC6061" w:rsidRPr="00D7453D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="000E2D4B"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="00AE7451" w:rsidRPr="00D7453D">
        <w:rPr>
          <w:rFonts w:ascii="GHEA Grapalat" w:hAnsi="GHEA Grapalat" w:cs="Arial"/>
          <w:b/>
          <w:sz w:val="20"/>
          <w:szCs w:val="20"/>
          <w:lang w:val="hy-AM"/>
        </w:rPr>
        <w:t>/</w:t>
      </w:r>
      <w:r w:rsidR="00733A07">
        <w:rPr>
          <w:rFonts w:ascii="GHEA Grapalat" w:hAnsi="GHEA Grapalat" w:cs="Arial"/>
          <w:b/>
          <w:sz w:val="20"/>
          <w:szCs w:val="20"/>
          <w:lang w:val="hy-AM"/>
        </w:rPr>
        <w:t>9</w:t>
      </w:r>
      <w:r w:rsidR="005524B9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472A3" w:rsidRPr="00D7453D">
        <w:rPr>
          <w:rFonts w:ascii="GHEA Grapalat" w:hAnsi="GHEA Grapalat"/>
          <w:b/>
          <w:sz w:val="20"/>
          <w:szCs w:val="20"/>
          <w:lang w:val="hy-AM"/>
        </w:rPr>
        <w:t xml:space="preserve">ԳՆՄԱՆ ԳՈՐԾԸՆԹԱՑԻ </w:t>
      </w:r>
      <w:r w:rsidR="00E0732F" w:rsidRPr="00D7453D">
        <w:rPr>
          <w:rFonts w:ascii="GHEA Grapalat" w:hAnsi="GHEA Grapalat"/>
          <w:b/>
          <w:sz w:val="20"/>
          <w:szCs w:val="20"/>
          <w:lang w:val="hy-AM"/>
        </w:rPr>
        <w:t>ԳՆԱՀԱՏՈՂ</w:t>
      </w:r>
      <w:r w:rsidR="00D87BB1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4F735B" w:rsidRPr="00D7453D">
        <w:rPr>
          <w:rFonts w:ascii="GHEA Grapalat" w:hAnsi="GHEA Grapalat"/>
          <w:b/>
          <w:sz w:val="20"/>
          <w:szCs w:val="20"/>
          <w:lang w:val="hy-AM"/>
        </w:rPr>
        <w:t>ՀԱՆՁՆԱԺՈՂՈՎԻ ՆԻՍՏԻՑ</w:t>
      </w:r>
    </w:p>
    <w:p w:rsidR="000D682D" w:rsidRPr="00D7453D" w:rsidRDefault="000D682D" w:rsidP="00977AE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128D7" w:rsidRPr="00E17F0A" w:rsidRDefault="00011ADE" w:rsidP="00E17F0A">
      <w:pPr>
        <w:pStyle w:val="BodyText"/>
        <w:spacing w:after="0"/>
        <w:jc w:val="right"/>
        <w:rPr>
          <w:rFonts w:ascii="GHEA Grapalat" w:hAnsi="GHEA Grapalat"/>
          <w:b/>
          <w:sz w:val="20"/>
          <w:szCs w:val="20"/>
          <w:lang w:val="pt-BR"/>
        </w:rPr>
      </w:pP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ք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.Երևան</w:t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  <w:t xml:space="preserve"> </w:t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8E1847" w:rsidRPr="00D7453D">
        <w:rPr>
          <w:rFonts w:ascii="GHEA Grapalat" w:hAnsi="GHEA Grapalat"/>
          <w:b/>
          <w:sz w:val="20"/>
          <w:szCs w:val="20"/>
          <w:lang w:val="pt-BR"/>
        </w:rPr>
        <w:tab/>
      </w:r>
      <w:r w:rsidR="000D682D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E17F0A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«</w:t>
      </w:r>
      <w:r w:rsidR="00733A07">
        <w:rPr>
          <w:rFonts w:ascii="GHEA Grapalat" w:hAnsi="GHEA Grapalat"/>
          <w:b/>
          <w:sz w:val="20"/>
          <w:szCs w:val="20"/>
          <w:lang w:val="hy-AM"/>
        </w:rPr>
        <w:t>20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»</w:t>
      </w:r>
      <w:r w:rsidR="00D87BB1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«</w:t>
      </w:r>
      <w:r w:rsidR="0022340D">
        <w:rPr>
          <w:rFonts w:ascii="GHEA Grapalat" w:hAnsi="GHEA Grapalat"/>
          <w:b/>
          <w:sz w:val="20"/>
          <w:szCs w:val="20"/>
          <w:lang w:val="hy-AM"/>
        </w:rPr>
        <w:t>հոկ</w:t>
      </w:r>
      <w:r w:rsidR="00164813">
        <w:rPr>
          <w:rFonts w:ascii="GHEA Grapalat" w:hAnsi="GHEA Grapalat"/>
          <w:b/>
          <w:sz w:val="20"/>
          <w:szCs w:val="20"/>
          <w:lang w:val="hy-AM"/>
        </w:rPr>
        <w:t>տե</w:t>
      </w:r>
      <w:r w:rsidR="00FB541A">
        <w:rPr>
          <w:rFonts w:ascii="GHEA Grapalat" w:hAnsi="GHEA Grapalat"/>
          <w:b/>
          <w:sz w:val="20"/>
          <w:szCs w:val="20"/>
          <w:lang w:val="hy-AM"/>
        </w:rPr>
        <w:t>մբեր</w:t>
      </w:r>
      <w:r w:rsidR="00E17F0A">
        <w:rPr>
          <w:rFonts w:ascii="GHEA Grapalat" w:hAnsi="GHEA Grapalat"/>
          <w:b/>
          <w:sz w:val="20"/>
          <w:szCs w:val="20"/>
          <w:lang w:val="hy-AM"/>
        </w:rPr>
        <w:t>ի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»</w:t>
      </w:r>
      <w:r w:rsidR="00B472A3" w:rsidRPr="00D7453D">
        <w:rPr>
          <w:rFonts w:ascii="GHEA Grapalat" w:hAnsi="GHEA Grapalat"/>
          <w:b/>
          <w:sz w:val="20"/>
          <w:szCs w:val="20"/>
          <w:lang w:val="pt-BR"/>
        </w:rPr>
        <w:t xml:space="preserve"> 20</w:t>
      </w:r>
      <w:r w:rsidR="00F90340">
        <w:rPr>
          <w:rFonts w:ascii="GHEA Grapalat" w:hAnsi="GHEA Grapalat"/>
          <w:b/>
          <w:sz w:val="20"/>
          <w:szCs w:val="20"/>
          <w:lang w:val="hy-AM"/>
        </w:rPr>
        <w:t>23</w:t>
      </w:r>
      <w:r w:rsidR="005D1282" w:rsidRPr="00D7453D">
        <w:rPr>
          <w:rFonts w:ascii="GHEA Grapalat" w:hAnsi="GHEA Grapalat"/>
          <w:b/>
          <w:sz w:val="20"/>
          <w:szCs w:val="20"/>
          <w:lang w:val="hy-AM"/>
        </w:rPr>
        <w:t>թ</w:t>
      </w:r>
      <w:r w:rsidR="00F5116C" w:rsidRPr="00D7453D">
        <w:rPr>
          <w:rFonts w:ascii="GHEA Grapalat" w:hAnsi="GHEA Grapalat"/>
          <w:b/>
          <w:sz w:val="20"/>
          <w:szCs w:val="20"/>
          <w:lang w:val="pt-BR"/>
        </w:rPr>
        <w:t>.</w:t>
      </w:r>
      <w:r w:rsidR="000D682D" w:rsidRPr="00D7453D">
        <w:rPr>
          <w:rFonts w:ascii="GHEA Grapalat" w:hAnsi="GHEA Grapalat"/>
          <w:b/>
          <w:sz w:val="20"/>
          <w:szCs w:val="20"/>
          <w:lang w:val="hy-AM"/>
        </w:rPr>
        <w:t>,</w:t>
      </w:r>
      <w:r w:rsidR="00B472A3" w:rsidRPr="00D7453D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E17F0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128D7" w:rsidRPr="00D7453D">
        <w:rPr>
          <w:rFonts w:ascii="GHEA Grapalat" w:hAnsi="GHEA Grapalat"/>
          <w:b/>
          <w:sz w:val="20"/>
          <w:szCs w:val="20"/>
          <w:lang w:val="hy-AM"/>
        </w:rPr>
        <w:t>ժամը՝ 1</w:t>
      </w:r>
      <w:r w:rsidR="00E17F0A">
        <w:rPr>
          <w:rFonts w:ascii="GHEA Grapalat" w:hAnsi="GHEA Grapalat"/>
          <w:b/>
          <w:sz w:val="20"/>
          <w:szCs w:val="20"/>
          <w:lang w:val="hy-AM"/>
        </w:rPr>
        <w:t>0</w:t>
      </w:r>
      <w:r w:rsidR="009128D7" w:rsidRPr="00D7453D">
        <w:rPr>
          <w:rFonts w:ascii="GHEA Grapalat" w:hAnsi="GHEA Grapalat"/>
          <w:b/>
          <w:sz w:val="20"/>
          <w:szCs w:val="20"/>
          <w:lang w:val="hy-AM"/>
        </w:rPr>
        <w:t>:00</w:t>
      </w:r>
      <w:r w:rsidR="00A063A2"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</w:t>
      </w:r>
      <w:r w:rsidRPr="00D7453D">
        <w:rPr>
          <w:rFonts w:ascii="GHEA Grapalat" w:hAnsi="GHEA Grapalat"/>
          <w:b/>
          <w:sz w:val="20"/>
          <w:szCs w:val="20"/>
          <w:lang w:val="hy-AM"/>
        </w:rPr>
        <w:t xml:space="preserve">                       </w:t>
      </w:r>
    </w:p>
    <w:p w:rsidR="00F90340" w:rsidRPr="009F6CCC" w:rsidRDefault="00F90340" w:rsidP="00F90340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Շուկայի վերահսկողության տեսչական մարմնի ղեկավարի տեղակալ </w:t>
      </w:r>
    </w:p>
    <w:p w:rsidR="00F90340" w:rsidRDefault="00F90340" w:rsidP="00F90340">
      <w:pPr>
        <w:spacing w:line="276" w:lineRule="auto"/>
        <w:ind w:right="-54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9F6CCC">
        <w:rPr>
          <w:rFonts w:ascii="GHEA Grapalat" w:hAnsi="GHEA Grapalat"/>
          <w:sz w:val="20"/>
          <w:szCs w:val="20"/>
          <w:lang w:val="hy-AM"/>
        </w:rPr>
        <w:t xml:space="preserve">(հանձնաժողովի նախագահ)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</w:t>
      </w:r>
      <w:r w:rsidRPr="009F6CCC">
        <w:rPr>
          <w:rFonts w:ascii="GHEA Grapalat" w:hAnsi="GHEA Grapalat"/>
          <w:sz w:val="20"/>
          <w:szCs w:val="20"/>
          <w:lang w:val="hy-AM"/>
        </w:rPr>
        <w:t>Արթուր Մկր</w:t>
      </w:r>
      <w:r>
        <w:rPr>
          <w:rFonts w:ascii="GHEA Grapalat" w:hAnsi="GHEA Grapalat"/>
          <w:sz w:val="20"/>
          <w:szCs w:val="20"/>
          <w:lang w:val="hy-AM"/>
        </w:rPr>
        <w:t>տ</w:t>
      </w:r>
      <w:r w:rsidRPr="009F6CCC">
        <w:rPr>
          <w:rFonts w:ascii="GHEA Grapalat" w:hAnsi="GHEA Grapalat"/>
          <w:sz w:val="20"/>
          <w:szCs w:val="20"/>
          <w:lang w:val="hy-AM"/>
        </w:rPr>
        <w:t>չյան</w:t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  <w:t xml:space="preserve">               </w:t>
      </w:r>
    </w:p>
    <w:p w:rsidR="00F90340" w:rsidRPr="009F6CCC" w:rsidRDefault="00F90340" w:rsidP="00F90340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9F6CCC">
        <w:rPr>
          <w:rFonts w:ascii="GHEA Grapalat" w:hAnsi="GHEA Grapalat" w:cs="GHEA Grapalat"/>
          <w:sz w:val="20"/>
          <w:szCs w:val="20"/>
          <w:lang w:val="hy-AM"/>
        </w:rPr>
        <w:t xml:space="preserve">                                 </w:t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</w:r>
      <w:r w:rsidRPr="009F6CCC">
        <w:rPr>
          <w:rFonts w:ascii="GHEA Grapalat" w:hAnsi="GHEA Grapalat" w:cs="GHEA Grapalat"/>
          <w:sz w:val="20"/>
          <w:szCs w:val="20"/>
          <w:lang w:val="hy-AM"/>
        </w:rPr>
        <w:tab/>
        <w:t xml:space="preserve"> </w:t>
      </w:r>
    </w:p>
    <w:p w:rsidR="00F90340" w:rsidRPr="004B54FA" w:rsidRDefault="00F90340" w:rsidP="00F90340">
      <w:pPr>
        <w:ind w:right="432"/>
        <w:rPr>
          <w:rFonts w:ascii="GHEA Grapalat" w:hAnsi="GHEA Grapalat" w:cs="GHEA Grapalat"/>
          <w:b/>
          <w:i/>
          <w:sz w:val="20"/>
          <w:szCs w:val="20"/>
          <w:lang w:val="hy-AM"/>
        </w:rPr>
      </w:pPr>
      <w:r w:rsidRPr="009F6CCC">
        <w:rPr>
          <w:rFonts w:ascii="GHEA Grapalat" w:hAnsi="GHEA Grapalat" w:cs="GHEA Grapalat"/>
          <w:b/>
          <w:i/>
          <w:sz w:val="20"/>
          <w:szCs w:val="20"/>
          <w:lang w:val="hy-AM"/>
        </w:rPr>
        <w:t>Հանձնաժողովի անդամներ`</w:t>
      </w:r>
      <w:r>
        <w:rPr>
          <w:rFonts w:ascii="GHEA Grapalat" w:hAnsi="GHEA Grapalat" w:cs="GHEA Grapalat"/>
          <w:b/>
          <w:i/>
          <w:sz w:val="20"/>
          <w:szCs w:val="20"/>
          <w:lang w:val="hy-AM"/>
        </w:rPr>
        <w:tab/>
      </w:r>
      <w:r>
        <w:rPr>
          <w:rFonts w:ascii="GHEA Grapalat" w:hAnsi="GHEA Grapalat" w:cs="GHEA Grapalat"/>
          <w:b/>
          <w:i/>
          <w:sz w:val="20"/>
          <w:szCs w:val="20"/>
          <w:lang w:val="hy-AM"/>
        </w:rPr>
        <w:tab/>
      </w:r>
      <w:r>
        <w:rPr>
          <w:rFonts w:ascii="GHEA Grapalat" w:hAnsi="GHEA Grapalat" w:cs="GHEA Grapalat"/>
          <w:b/>
          <w:i/>
          <w:sz w:val="20"/>
          <w:szCs w:val="20"/>
          <w:lang w:val="hy-AM"/>
        </w:rPr>
        <w:tab/>
      </w:r>
      <w:r>
        <w:rPr>
          <w:rFonts w:ascii="GHEA Grapalat" w:hAnsi="GHEA Grapalat" w:cs="GHEA Grapalat"/>
          <w:b/>
          <w:i/>
          <w:sz w:val="20"/>
          <w:szCs w:val="20"/>
          <w:lang w:val="hy-AM"/>
        </w:rPr>
        <w:tab/>
      </w:r>
      <w:r>
        <w:rPr>
          <w:rFonts w:ascii="GHEA Grapalat" w:hAnsi="GHEA Grapalat" w:cs="GHEA Grapalat"/>
          <w:b/>
          <w:i/>
          <w:sz w:val="20"/>
          <w:szCs w:val="20"/>
          <w:lang w:val="hy-AM"/>
        </w:rPr>
        <w:tab/>
      </w:r>
      <w:r>
        <w:rPr>
          <w:rFonts w:ascii="GHEA Grapalat" w:hAnsi="GHEA Grapalat" w:cs="GHEA Grapalat"/>
          <w:b/>
          <w:i/>
          <w:sz w:val="20"/>
          <w:szCs w:val="20"/>
          <w:lang w:val="hy-AM"/>
        </w:rPr>
        <w:tab/>
      </w:r>
      <w:r>
        <w:rPr>
          <w:rFonts w:ascii="GHEA Grapalat" w:hAnsi="GHEA Grapalat" w:cs="GHEA Grapalat"/>
          <w:b/>
          <w:i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 xml:space="preserve">      Վլադիմիր Թամրազյան</w:t>
      </w:r>
    </w:p>
    <w:p w:rsidR="00F90340" w:rsidRPr="004B54FA" w:rsidRDefault="00F90340" w:rsidP="00F90340">
      <w:pPr>
        <w:tabs>
          <w:tab w:val="left" w:pos="831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Շ</w:t>
      </w:r>
      <w:r w:rsidRPr="004B54FA">
        <w:rPr>
          <w:rFonts w:ascii="GHEA Grapalat" w:hAnsi="GHEA Grapalat"/>
          <w:sz w:val="20"/>
          <w:szCs w:val="20"/>
          <w:lang w:val="hy-AM"/>
        </w:rPr>
        <w:t>ուկայի վերահսկողության տեսչական մարմնի</w:t>
      </w:r>
    </w:p>
    <w:p w:rsidR="00F90340" w:rsidRDefault="00F90340" w:rsidP="00F90340">
      <w:pPr>
        <w:tabs>
          <w:tab w:val="left" w:pos="831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4B54FA">
        <w:rPr>
          <w:rFonts w:ascii="GHEA Grapalat" w:hAnsi="GHEA Grapalat"/>
          <w:sz w:val="20"/>
          <w:szCs w:val="20"/>
          <w:lang w:val="hy-AM"/>
        </w:rPr>
        <w:t xml:space="preserve">տեխնիկական կանոնակարգերով սահմանված պահանջների և </w:t>
      </w:r>
    </w:p>
    <w:p w:rsidR="00F90340" w:rsidRDefault="00F90340" w:rsidP="00F90340">
      <w:pPr>
        <w:tabs>
          <w:tab w:val="left" w:pos="831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4B54FA">
        <w:rPr>
          <w:rFonts w:ascii="GHEA Grapalat" w:hAnsi="GHEA Grapalat"/>
          <w:sz w:val="20"/>
          <w:szCs w:val="20"/>
          <w:lang w:val="hy-AM"/>
        </w:rPr>
        <w:t>թանկարժեք մետաղների վերահսկողության  վարչության պետ</w:t>
      </w:r>
      <w:r w:rsidRPr="0004087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90340" w:rsidRPr="009F6CCC" w:rsidRDefault="00F90340" w:rsidP="00F90340">
      <w:pPr>
        <w:tabs>
          <w:tab w:val="left" w:pos="831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</w:t>
      </w:r>
      <w:r w:rsidRPr="009F6CCC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</w:t>
      </w:r>
      <w:r w:rsidRPr="009F6CC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</w:t>
      </w:r>
    </w:p>
    <w:p w:rsidR="00F90340" w:rsidRPr="00E62666" w:rsidRDefault="00F90340" w:rsidP="00F90340">
      <w:pPr>
        <w:ind w:right="432"/>
        <w:rPr>
          <w:rFonts w:ascii="GHEA Grapalat" w:hAnsi="GHEA Grapalat" w:cs="Sylfaen"/>
          <w:bCs/>
          <w:sz w:val="20"/>
          <w:szCs w:val="20"/>
          <w:lang w:val="hy-AM"/>
        </w:rPr>
      </w:pPr>
      <w:r w:rsidRPr="00040872">
        <w:rPr>
          <w:rFonts w:ascii="GHEA Grapalat" w:hAnsi="GHEA Grapalat" w:cs="Sylfaen"/>
          <w:bCs/>
          <w:sz w:val="20"/>
          <w:szCs w:val="20"/>
          <w:lang w:val="hy-AM"/>
        </w:rPr>
        <w:tab/>
      </w:r>
    </w:p>
    <w:p w:rsidR="00F90340" w:rsidRDefault="00F90340" w:rsidP="00F90340">
      <w:pPr>
        <w:tabs>
          <w:tab w:val="left" w:pos="8370"/>
        </w:tabs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Շ</w:t>
      </w:r>
      <w:r w:rsidRPr="00040872">
        <w:rPr>
          <w:rFonts w:ascii="GHEA Grapalat" w:hAnsi="GHEA Grapalat"/>
          <w:sz w:val="20"/>
          <w:szCs w:val="20"/>
          <w:lang w:val="hy-AM"/>
        </w:rPr>
        <w:t>ուկայի վերահսկողության տեսչական մարմնի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</w:t>
      </w:r>
      <w:r w:rsidRPr="00040872">
        <w:rPr>
          <w:rFonts w:ascii="GHEA Grapalat" w:hAnsi="GHEA Grapalat"/>
          <w:sz w:val="20"/>
          <w:szCs w:val="20"/>
          <w:lang w:val="hy-AM"/>
        </w:rPr>
        <w:t>Ատոմ Պողոսյան</w:t>
      </w:r>
    </w:p>
    <w:p w:rsidR="00F90340" w:rsidRPr="00040872" w:rsidRDefault="00F90340" w:rsidP="00F90340">
      <w:pPr>
        <w:spacing w:line="276" w:lineRule="auto"/>
        <w:ind w:right="-54"/>
        <w:jc w:val="both"/>
        <w:rPr>
          <w:rFonts w:ascii="GHEA Grapalat" w:hAnsi="GHEA Grapalat"/>
          <w:sz w:val="20"/>
          <w:szCs w:val="20"/>
          <w:lang w:val="hy-AM"/>
        </w:rPr>
      </w:pPr>
      <w:r w:rsidRPr="00040872">
        <w:rPr>
          <w:rFonts w:ascii="GHEA Grapalat" w:hAnsi="GHEA Grapalat"/>
          <w:sz w:val="20"/>
          <w:szCs w:val="20"/>
          <w:lang w:val="hy-AM"/>
        </w:rPr>
        <w:t xml:space="preserve"> բյուջ</w:t>
      </w:r>
      <w:r>
        <w:rPr>
          <w:rFonts w:ascii="GHEA Grapalat" w:hAnsi="GHEA Grapalat"/>
          <w:sz w:val="20"/>
          <w:szCs w:val="20"/>
          <w:lang w:val="hy-AM"/>
        </w:rPr>
        <w:t xml:space="preserve">ետային գործընթացի պատասխանատու </w:t>
      </w:r>
    </w:p>
    <w:p w:rsidR="00F90340" w:rsidRDefault="00F90340" w:rsidP="00F90340">
      <w:pPr>
        <w:ind w:right="43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Cs/>
          <w:sz w:val="20"/>
          <w:szCs w:val="20"/>
          <w:lang w:val="hy-AM"/>
        </w:rPr>
        <w:tab/>
        <w:t xml:space="preserve">            </w:t>
      </w:r>
    </w:p>
    <w:p w:rsidR="00F90340" w:rsidRDefault="00F90340" w:rsidP="00F90340">
      <w:pPr>
        <w:ind w:right="432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</w:p>
    <w:p w:rsidR="00F90340" w:rsidRPr="00371FB4" w:rsidRDefault="00F90340" w:rsidP="00F90340">
      <w:pPr>
        <w:ind w:right="432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371FB4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Հանձնաժողովի քարտուղար`</w:t>
      </w:r>
    </w:p>
    <w:p w:rsidR="00F90340" w:rsidRDefault="00F90340" w:rsidP="00F90340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71FB4">
        <w:rPr>
          <w:rFonts w:ascii="GHEA Grapalat" w:hAnsi="GHEA Grapalat" w:cs="Sylfaen"/>
          <w:bCs/>
          <w:sz w:val="20"/>
          <w:szCs w:val="20"/>
          <w:lang w:val="hy-AM"/>
        </w:rPr>
        <w:t xml:space="preserve">ՎԱ ԳԿ գնումների կազմակերպման բաժնի գնումների ավագ գործակալ`         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                  </w:t>
      </w:r>
      <w:r>
        <w:rPr>
          <w:rFonts w:ascii="GHEA Grapalat" w:hAnsi="GHEA Grapalat"/>
          <w:sz w:val="20"/>
          <w:szCs w:val="20"/>
          <w:lang w:val="hy-AM"/>
        </w:rPr>
        <w:t>Վարդուհի Բարսեղյան</w:t>
      </w:r>
    </w:p>
    <w:p w:rsidR="00F90340" w:rsidRDefault="00F90340" w:rsidP="00F9034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90340" w:rsidRDefault="00F90340" w:rsidP="00F90340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0E2D4B" w:rsidRDefault="000E2D4B" w:rsidP="000E2D4B">
      <w:pPr>
        <w:pStyle w:val="BodyText"/>
        <w:spacing w:after="0" w:line="312" w:lineRule="auto"/>
        <w:ind w:left="990"/>
        <w:jc w:val="both"/>
        <w:rPr>
          <w:rFonts w:ascii="GHEA Grapalat" w:hAnsi="GHEA Grapalat"/>
          <w:sz w:val="22"/>
          <w:szCs w:val="22"/>
          <w:lang w:val="hy-AM"/>
        </w:rPr>
      </w:pPr>
      <w:r w:rsidRPr="005611AD">
        <w:rPr>
          <w:rFonts w:ascii="GHEA Grapalat" w:hAnsi="GHEA Grapalat"/>
          <w:sz w:val="22"/>
          <w:szCs w:val="22"/>
          <w:lang w:val="hy-AM"/>
        </w:rPr>
        <w:t>Հանձնաժողովի նիստին նախագահի մասնակցության անհնարինության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5611AD">
        <w:rPr>
          <w:rFonts w:ascii="GHEA Grapalat" w:hAnsi="GHEA Grapalat"/>
          <w:sz w:val="22"/>
          <w:szCs w:val="22"/>
          <w:lang w:val="hy-AM"/>
        </w:rPr>
        <w:t>դեպքում նիստը նախագահում է ըստ հանձնաժողովի կազմում ընդգրկման առաջնահերթության նախագահի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5611AD">
        <w:rPr>
          <w:rFonts w:ascii="GHEA Grapalat" w:hAnsi="GHEA Grapalat"/>
          <w:sz w:val="22"/>
          <w:szCs w:val="22"/>
          <w:lang w:val="hy-AM"/>
        </w:rPr>
        <w:t xml:space="preserve">թեկնածուից հետո նշված` </w:t>
      </w:r>
      <w:r>
        <w:rPr>
          <w:rFonts w:ascii="GHEA Grapalat" w:hAnsi="GHEA Grapalat"/>
          <w:sz w:val="22"/>
          <w:szCs w:val="22"/>
          <w:lang w:val="hy-AM"/>
        </w:rPr>
        <w:t>նիստին ներկա հաջորդող թեկնածուն / 526-Ն որոշմամբ հաստատված կարգի 26-րդ կետի 1-ին ենթակետ/:</w:t>
      </w:r>
    </w:p>
    <w:p w:rsidR="00F90340" w:rsidRPr="00371FB4" w:rsidRDefault="00F90340" w:rsidP="00F90340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E62AC3" w:rsidRPr="008A4C7F" w:rsidRDefault="00F90340" w:rsidP="00F90340">
      <w:pPr>
        <w:numPr>
          <w:ilvl w:val="0"/>
          <w:numId w:val="7"/>
        </w:numPr>
        <w:spacing w:line="312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8A4C7F">
        <w:rPr>
          <w:rFonts w:ascii="GHEA Grapalat" w:hAnsi="GHEA Grapalat"/>
          <w:sz w:val="20"/>
          <w:szCs w:val="20"/>
          <w:lang w:val="hy-AM"/>
        </w:rPr>
        <w:t xml:space="preserve"> </w:t>
      </w:r>
      <w:r w:rsidR="00E62AC3" w:rsidRPr="008A4C7F">
        <w:rPr>
          <w:rFonts w:ascii="GHEA Grapalat" w:hAnsi="GHEA Grapalat"/>
          <w:sz w:val="20"/>
          <w:szCs w:val="20"/>
          <w:lang w:val="hy-AM"/>
        </w:rPr>
        <w:t>«</w:t>
      </w:r>
      <w:r w:rsidR="00E31737">
        <w:rPr>
          <w:rFonts w:ascii="GHEA Grapalat" w:hAnsi="GHEA Grapalat" w:cs="Arial"/>
          <w:b/>
          <w:sz w:val="20"/>
          <w:szCs w:val="20"/>
          <w:lang w:val="hy-AM"/>
        </w:rPr>
        <w:t>ՎԱՇՎՏՄ-ԷԱՃԱՊ</w:t>
      </w:r>
      <w:r w:rsidR="00E31737" w:rsidRPr="00D7453D">
        <w:rPr>
          <w:rFonts w:ascii="GHEA Grapalat" w:hAnsi="GHEA Grapalat" w:cs="Arial"/>
          <w:b/>
          <w:sz w:val="20"/>
          <w:szCs w:val="20"/>
          <w:lang w:val="hy-AM"/>
        </w:rPr>
        <w:t>ՁԲ-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="000E2D4B"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/</w:t>
      </w:r>
      <w:r w:rsidR="00733A07">
        <w:rPr>
          <w:rFonts w:ascii="GHEA Grapalat" w:hAnsi="GHEA Grapalat" w:cs="Arial"/>
          <w:b/>
          <w:sz w:val="20"/>
          <w:szCs w:val="20"/>
          <w:lang w:val="hy-AM"/>
        </w:rPr>
        <w:t>9</w:t>
      </w:r>
      <w:r w:rsidR="00FB541A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62AC3" w:rsidRPr="008A4C7F">
        <w:rPr>
          <w:rFonts w:ascii="GHEA Grapalat" w:hAnsi="GHEA Grapalat"/>
          <w:b/>
          <w:sz w:val="20"/>
          <w:szCs w:val="20"/>
          <w:lang w:val="es-ES"/>
        </w:rPr>
        <w:t xml:space="preserve">» ծածկագրով </w:t>
      </w:r>
      <w:r w:rsidR="00E62AC3" w:rsidRPr="008A4C7F">
        <w:rPr>
          <w:rFonts w:ascii="GHEA Grapalat" w:hAnsi="GHEA Grapalat"/>
          <w:b/>
          <w:sz w:val="20"/>
          <w:szCs w:val="20"/>
          <w:lang w:val="hy-AM"/>
        </w:rPr>
        <w:t>էլեկտրոնային աճուրդի ընթացակարգով</w:t>
      </w:r>
      <w:r w:rsidR="00E62AC3" w:rsidRPr="008A4C7F">
        <w:rPr>
          <w:rFonts w:ascii="GHEA Grapalat" w:hAnsi="GHEA Grapalat"/>
          <w:b/>
          <w:sz w:val="20"/>
          <w:szCs w:val="20"/>
          <w:lang w:val="es-ES"/>
        </w:rPr>
        <w:t xml:space="preserve"> էլեկտրոնային ձևով գնման ընթացակարգի հայտերի </w:t>
      </w:r>
      <w:r w:rsidR="00E62AC3" w:rsidRPr="008A4C7F">
        <w:rPr>
          <w:rFonts w:ascii="GHEA Grapalat" w:hAnsi="GHEA Grapalat"/>
          <w:b/>
          <w:sz w:val="20"/>
          <w:szCs w:val="20"/>
          <w:lang w:val="hy-AM"/>
        </w:rPr>
        <w:t>վերաբերյալ</w:t>
      </w:r>
    </w:p>
    <w:p w:rsidR="00563C88" w:rsidRPr="00182E28" w:rsidRDefault="00563C88" w:rsidP="000E2D4B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ՎԱՇՎՏՄ-ԷԱՃԱՊ</w:t>
      </w:r>
      <w:r w:rsidRPr="00D7453D">
        <w:rPr>
          <w:rFonts w:ascii="GHEA Grapalat" w:hAnsi="GHEA Grapalat" w:cs="Arial"/>
          <w:b/>
          <w:sz w:val="20"/>
          <w:szCs w:val="20"/>
          <w:lang w:val="hy-AM"/>
        </w:rPr>
        <w:t>ՁԲ</w:t>
      </w:r>
      <w:r w:rsidR="00FB541A">
        <w:rPr>
          <w:rFonts w:ascii="GHEA Grapalat" w:hAnsi="GHEA Grapalat" w:cs="Arial"/>
          <w:b/>
          <w:sz w:val="20"/>
          <w:szCs w:val="20"/>
          <w:lang w:val="hy-AM"/>
        </w:rPr>
        <w:t>-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="000E2D4B"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/</w:t>
      </w:r>
      <w:r w:rsidR="00733A07">
        <w:rPr>
          <w:rFonts w:ascii="GHEA Grapalat" w:hAnsi="GHEA Grapalat" w:cs="Arial"/>
          <w:b/>
          <w:sz w:val="20"/>
          <w:szCs w:val="20"/>
          <w:lang w:val="hy-AM"/>
        </w:rPr>
        <w:t>9</w:t>
      </w:r>
      <w:r w:rsidR="00FB541A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82E28">
        <w:rPr>
          <w:rFonts w:ascii="GHEA Grapalat" w:hAnsi="GHEA Grapalat"/>
          <w:sz w:val="20"/>
        </w:rPr>
        <w:t>ծածկագրով</w:t>
      </w:r>
      <w:r w:rsidRPr="00182E2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էլեկտրոնային աճուրդի</w:t>
      </w:r>
      <w:r w:rsidRPr="00182E28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ընթացակարգով իրականացվող գնման գործընթացի </w:t>
      </w:r>
      <w:r w:rsidRPr="00182E28">
        <w:rPr>
          <w:rFonts w:ascii="GHEA Grapalat" w:hAnsi="GHEA Grapalat"/>
          <w:sz w:val="20"/>
          <w:lang w:val="hy-AM"/>
        </w:rPr>
        <w:t xml:space="preserve">հայտերի բացման նիստը կասեցվել և ծանուցվել էր </w:t>
      </w:r>
      <w:r w:rsidR="00733A07">
        <w:rPr>
          <w:rFonts w:ascii="Arial" w:hAnsi="Arial" w:cs="Arial"/>
          <w:lang w:val="hy-AM"/>
        </w:rPr>
        <w:t>Հասմիկ Օհանյան ԱՁ</w:t>
      </w:r>
      <w:r w:rsidR="00AE16BD">
        <w:rPr>
          <w:rFonts w:ascii="GHEA Grapalat" w:hAnsi="GHEA Grapalat"/>
          <w:sz w:val="20"/>
          <w:lang w:val="hy-AM"/>
        </w:rPr>
        <w:t xml:space="preserve">-ին </w:t>
      </w:r>
      <w:r w:rsidRPr="00182E28">
        <w:rPr>
          <w:rFonts w:ascii="GHEA Grapalat" w:hAnsi="GHEA Grapalat"/>
          <w:sz w:val="20"/>
          <w:lang w:val="hy-AM"/>
        </w:rPr>
        <w:t xml:space="preserve">փաստաթղթերում առկա անհամապատասխանությունները շտկելու նպատակով: </w:t>
      </w:r>
      <w:r w:rsidR="00733A07">
        <w:rPr>
          <w:rFonts w:ascii="Arial" w:hAnsi="Arial" w:cs="Arial"/>
          <w:lang w:val="hy-AM"/>
        </w:rPr>
        <w:t>Հասմիկ Օհանյան ԱՁ</w:t>
      </w:r>
      <w:r w:rsidR="00733A07">
        <w:rPr>
          <w:rFonts w:ascii="GHEA Grapalat" w:hAnsi="GHEA Grapalat"/>
          <w:sz w:val="20"/>
          <w:lang w:val="hy-AM"/>
        </w:rPr>
        <w:t xml:space="preserve"> </w:t>
      </w:r>
      <w:r w:rsidR="00AE16BD">
        <w:rPr>
          <w:rFonts w:ascii="GHEA Grapalat" w:hAnsi="GHEA Grapalat"/>
          <w:sz w:val="20"/>
          <w:lang w:val="hy-AM"/>
        </w:rPr>
        <w:t>-ն</w:t>
      </w:r>
      <w:r>
        <w:rPr>
          <w:rFonts w:ascii="GHEA Grapalat" w:hAnsi="GHEA Grapalat"/>
          <w:sz w:val="20"/>
          <w:lang w:val="hy-AM"/>
        </w:rPr>
        <w:t xml:space="preserve"> </w:t>
      </w:r>
      <w:r w:rsidRPr="00182E28">
        <w:rPr>
          <w:rFonts w:ascii="GHEA Grapalat" w:hAnsi="GHEA Grapalat"/>
          <w:sz w:val="20"/>
          <w:lang w:val="hy-AM"/>
        </w:rPr>
        <w:t xml:space="preserve">սահմանված ժամկետում ներկայացրել </w:t>
      </w:r>
      <w:r w:rsidR="00733A07">
        <w:rPr>
          <w:rFonts w:ascii="GHEA Grapalat" w:hAnsi="GHEA Grapalat"/>
          <w:sz w:val="20"/>
          <w:lang w:val="hy-AM"/>
        </w:rPr>
        <w:t>Է</w:t>
      </w:r>
      <w:r w:rsidRPr="00182E28">
        <w:rPr>
          <w:rFonts w:ascii="GHEA Grapalat" w:hAnsi="GHEA Grapalat"/>
          <w:sz w:val="20"/>
          <w:lang w:val="hy-AM"/>
        </w:rPr>
        <w:t xml:space="preserve"> շտկված փաստաթղթերը:</w:t>
      </w:r>
    </w:p>
    <w:p w:rsidR="00E62AC3" w:rsidRDefault="00E62AC3" w:rsidP="00E62AC3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</w:p>
    <w:p w:rsidR="00AC70F5" w:rsidRPr="00AC70F5" w:rsidRDefault="00563C88" w:rsidP="00AC70F5">
      <w:pPr>
        <w:ind w:left="708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eastAsia="MS Gothic" w:hAnsi="GHEA Grapalat" w:cs="MS Gothic"/>
          <w:b/>
          <w:sz w:val="22"/>
          <w:szCs w:val="22"/>
          <w:lang w:val="hy-AM"/>
        </w:rPr>
        <w:t>2</w:t>
      </w:r>
      <w:r w:rsidR="00AC70F5" w:rsidRPr="00AC70F5">
        <w:rPr>
          <w:rFonts w:ascii="GHEA Grapalat" w:eastAsia="MS Gothic" w:hAnsi="GHEA Grapalat" w:cs="MS Gothic"/>
          <w:b/>
          <w:sz w:val="22"/>
          <w:szCs w:val="22"/>
          <w:lang w:val="hy-AM"/>
        </w:rPr>
        <w:t xml:space="preserve">. </w:t>
      </w:r>
      <w:r w:rsidR="00AC70F5" w:rsidRPr="00AC70F5">
        <w:rPr>
          <w:rFonts w:ascii="GHEA Grapalat" w:hAnsi="GHEA Grapalat"/>
          <w:b/>
          <w:sz w:val="22"/>
          <w:szCs w:val="22"/>
          <w:lang w:val="af-ZA"/>
        </w:rPr>
        <w:t>Մասնակ</w:t>
      </w:r>
      <w:r w:rsidR="00AC70F5">
        <w:rPr>
          <w:rFonts w:ascii="GHEA Grapalat" w:hAnsi="GHEA Grapalat"/>
          <w:b/>
          <w:sz w:val="22"/>
          <w:szCs w:val="22"/>
          <w:lang w:val="hy-AM"/>
        </w:rPr>
        <w:t>ի</w:t>
      </w:r>
      <w:r w:rsidR="00AC70F5" w:rsidRPr="00AC70F5">
        <w:rPr>
          <w:rFonts w:ascii="GHEA Grapalat" w:hAnsi="GHEA Grapalat"/>
          <w:b/>
          <w:sz w:val="22"/>
          <w:szCs w:val="22"/>
          <w:lang w:val="af-ZA"/>
        </w:rPr>
        <w:t>ց</w:t>
      </w:r>
      <w:r w:rsidR="00AC70F5">
        <w:rPr>
          <w:rFonts w:ascii="GHEA Grapalat" w:hAnsi="GHEA Grapalat"/>
          <w:b/>
          <w:sz w:val="22"/>
          <w:szCs w:val="22"/>
          <w:lang w:val="hy-AM"/>
        </w:rPr>
        <w:t>ներ</w:t>
      </w:r>
      <w:r w:rsidR="00AC70F5" w:rsidRPr="00AC70F5">
        <w:rPr>
          <w:rFonts w:ascii="GHEA Grapalat" w:hAnsi="GHEA Grapalat"/>
          <w:b/>
          <w:sz w:val="22"/>
          <w:szCs w:val="22"/>
          <w:lang w:val="af-ZA"/>
        </w:rPr>
        <w:t>ի կողմից ներկայացված գնային առաջարկ</w:t>
      </w:r>
      <w:r w:rsidR="00AC70F5">
        <w:rPr>
          <w:rFonts w:ascii="GHEA Grapalat" w:hAnsi="GHEA Grapalat"/>
          <w:b/>
          <w:sz w:val="22"/>
          <w:szCs w:val="22"/>
          <w:lang w:val="hy-AM"/>
        </w:rPr>
        <w:t>ներ</w:t>
      </w:r>
      <w:r w:rsidR="00AC70F5" w:rsidRPr="00AC70F5">
        <w:rPr>
          <w:rFonts w:ascii="GHEA Grapalat" w:hAnsi="GHEA Grapalat"/>
          <w:b/>
          <w:sz w:val="22"/>
          <w:szCs w:val="22"/>
          <w:lang w:val="af-ZA"/>
        </w:rPr>
        <w:t>ի վերաբերյալ</w:t>
      </w:r>
    </w:p>
    <w:p w:rsidR="00AC70F5" w:rsidRDefault="00563C88" w:rsidP="00AC70F5">
      <w:pPr>
        <w:rPr>
          <w:rFonts w:ascii="GHEA Grapalat" w:hAnsi="GHEA Grapalat"/>
          <w:sz w:val="20"/>
          <w:szCs w:val="22"/>
          <w:lang w:val="hy-AM" w:eastAsia="en-US"/>
        </w:rPr>
      </w:pPr>
      <w:r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AC70F5" w:rsidRPr="00AC70F5">
        <w:rPr>
          <w:rFonts w:ascii="GHEA Grapalat" w:hAnsi="GHEA Grapalat"/>
          <w:b/>
          <w:bCs/>
          <w:sz w:val="22"/>
          <w:szCs w:val="22"/>
          <w:lang w:val="hy-AM"/>
        </w:rPr>
        <w:t xml:space="preserve">.1 </w:t>
      </w:r>
      <w:r w:rsidR="00AC70F5" w:rsidRPr="00AC70F5">
        <w:rPr>
          <w:rFonts w:ascii="GHEA Grapalat" w:hAnsi="GHEA Grapalat"/>
          <w:b/>
          <w:bCs/>
          <w:sz w:val="22"/>
          <w:szCs w:val="22"/>
          <w:lang w:val="es-ES"/>
        </w:rPr>
        <w:t xml:space="preserve"> </w:t>
      </w:r>
      <w:r w:rsidR="00AC70F5" w:rsidRPr="00AC70F5">
        <w:rPr>
          <w:rFonts w:ascii="GHEA Grapalat" w:hAnsi="GHEA Grapalat"/>
          <w:sz w:val="20"/>
          <w:szCs w:val="22"/>
          <w:lang w:val="hy-AM" w:eastAsia="en-US"/>
        </w:rPr>
        <w:t>Մասնակիցների գնային առաջարկները</w:t>
      </w:r>
      <w:r w:rsidR="00AC70F5" w:rsidRPr="00FC5615">
        <w:rPr>
          <w:rFonts w:ascii="GHEA Grapalat" w:hAnsi="GHEA Grapalat"/>
          <w:sz w:val="20"/>
          <w:szCs w:val="22"/>
          <w:lang w:val="hy-AM" w:eastAsia="en-US"/>
        </w:rPr>
        <w:t xml:space="preserve"> </w:t>
      </w:r>
      <w:r w:rsidR="00945368">
        <w:rPr>
          <w:rFonts w:ascii="GHEA Grapalat" w:hAnsi="GHEA Grapalat"/>
          <w:sz w:val="20"/>
          <w:szCs w:val="22"/>
          <w:lang w:val="hy-AM" w:eastAsia="en-US"/>
        </w:rPr>
        <w:t xml:space="preserve">և </w:t>
      </w:r>
      <w:r w:rsidR="00945368" w:rsidRPr="00945368">
        <w:rPr>
          <w:rFonts w:ascii="GHEA Grapalat" w:hAnsi="GHEA Grapalat"/>
          <w:color w:val="000000"/>
          <w:sz w:val="20"/>
          <w:szCs w:val="20"/>
          <w:lang w:val="hy-AM" w:eastAsia="en-US"/>
        </w:rPr>
        <w:t xml:space="preserve">զբաղեցրած տեղերը </w:t>
      </w:r>
      <w:r w:rsidR="00AC70F5" w:rsidRPr="00945368">
        <w:rPr>
          <w:rFonts w:ascii="GHEA Grapalat" w:hAnsi="GHEA Grapalat"/>
          <w:sz w:val="20"/>
          <w:szCs w:val="20"/>
          <w:lang w:val="hy-AM" w:eastAsia="en-US"/>
        </w:rPr>
        <w:t>հետևյալն</w:t>
      </w:r>
      <w:r w:rsidR="00AC70F5" w:rsidRPr="00FC5615">
        <w:rPr>
          <w:rFonts w:ascii="GHEA Grapalat" w:hAnsi="GHEA Grapalat"/>
          <w:sz w:val="20"/>
          <w:szCs w:val="22"/>
          <w:lang w:val="hy-AM" w:eastAsia="en-US"/>
        </w:rPr>
        <w:t xml:space="preserve"> են.</w:t>
      </w:r>
    </w:p>
    <w:tbl>
      <w:tblPr>
        <w:tblW w:w="10910" w:type="dxa"/>
        <w:tblCellSpacing w:w="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318"/>
        <w:gridCol w:w="1553"/>
        <w:gridCol w:w="1728"/>
        <w:gridCol w:w="1037"/>
        <w:gridCol w:w="589"/>
        <w:gridCol w:w="1441"/>
        <w:gridCol w:w="1802"/>
      </w:tblGrid>
      <w:tr w:rsidR="00733A07" w:rsidRPr="00733A07" w:rsidTr="00733A07">
        <w:trPr>
          <w:tblHeader/>
          <w:tblCellSpacing w:w="15" w:type="dxa"/>
        </w:trPr>
        <w:tc>
          <w:tcPr>
            <w:tcW w:w="1397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  <w:lang w:eastAsia="en-US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Չափաբաժնի</w:t>
            </w:r>
            <w:r w:rsidRPr="00733A07"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համար</w:t>
            </w:r>
          </w:p>
        </w:tc>
        <w:tc>
          <w:tcPr>
            <w:tcW w:w="1288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Զբաղեցրած</w:t>
            </w:r>
            <w:r w:rsidRPr="00733A07"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տեղ</w:t>
            </w:r>
          </w:p>
        </w:tc>
        <w:tc>
          <w:tcPr>
            <w:tcW w:w="1523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Ներկայացված</w:t>
            </w:r>
            <w:r w:rsidRPr="00733A07"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հայտեր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Նախահաշվային</w:t>
            </w:r>
            <w:r w:rsidRPr="00733A07"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3037" w:type="dxa"/>
            <w:gridSpan w:val="3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Վերջին</w:t>
            </w:r>
            <w:r w:rsidRPr="00733A07"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առաջարկ</w:t>
            </w:r>
          </w:p>
        </w:tc>
        <w:tc>
          <w:tcPr>
            <w:tcW w:w="175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Մասնակցի</w:t>
            </w:r>
            <w:r w:rsidRPr="00733A07"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  <w:t xml:space="preserve"> </w:t>
            </w: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կարգավիճակ</w:t>
            </w:r>
          </w:p>
        </w:tc>
      </w:tr>
      <w:tr w:rsidR="00733A07" w:rsidRPr="00733A07" w:rsidTr="00733A07">
        <w:trPr>
          <w:trHeight w:val="545"/>
          <w:tblHeader/>
          <w:tblCellSpacing w:w="15" w:type="dxa"/>
        </w:trPr>
        <w:tc>
          <w:tcPr>
            <w:tcW w:w="1397" w:type="dxa"/>
            <w:vMerge/>
            <w:shd w:val="clear" w:color="auto" w:fill="auto"/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Արժեք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ԱԱՀ</w:t>
            </w:r>
          </w:p>
        </w:tc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jc w:val="center"/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  <w:r w:rsidRPr="00733A07">
              <w:rPr>
                <w:rFonts w:ascii="Arial" w:hAnsi="Arial" w:cs="Arial"/>
                <w:b/>
                <w:bCs/>
                <w:color w:val="263238"/>
                <w:sz w:val="18"/>
                <w:szCs w:val="18"/>
              </w:rPr>
              <w:t>Գին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b/>
                <w:bCs/>
                <w:color w:val="263238"/>
                <w:sz w:val="18"/>
                <w:szCs w:val="18"/>
              </w:rPr>
            </w:pPr>
          </w:p>
        </w:tc>
      </w:tr>
      <w:tr w:rsidR="00733A07" w:rsidRPr="00733A07" w:rsidTr="00733A07">
        <w:trPr>
          <w:tblCellSpacing w:w="15" w:type="dxa"/>
        </w:trPr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</w:t>
            </w:r>
          </w:p>
        </w:tc>
        <w:tc>
          <w:tcPr>
            <w:tcW w:w="152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 w:rsidP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hyperlink r:id="rId8" w:history="1"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Ա</w:t>
              </w:r>
              <w:r w:rsidRPr="00733A07">
                <w:rPr>
                  <w:color w:val="37474F"/>
                  <w:sz w:val="18"/>
                  <w:szCs w:val="18"/>
                </w:rPr>
                <w:t>/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Ձ</w:t>
              </w:r>
              <w:r w:rsidRPr="00733A07">
                <w:rPr>
                  <w:color w:val="37474F"/>
                  <w:sz w:val="18"/>
                  <w:szCs w:val="18"/>
                </w:rPr>
                <w:t xml:space="preserve"> 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Հասմիկ</w:t>
              </w:r>
              <w:r w:rsidRPr="00733A07">
                <w:rPr>
                  <w:color w:val="37474F"/>
                  <w:sz w:val="18"/>
                  <w:szCs w:val="18"/>
                </w:rPr>
                <w:t xml:space="preserve"> 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Օհանյան</w:t>
              </w:r>
            </w:hyperlink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 </w:t>
            </w: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1050000 AMD</w:t>
            </w:r>
          </w:p>
        </w:tc>
        <w:tc>
          <w:tcPr>
            <w:tcW w:w="9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875000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1050000.00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</w:p>
        </w:tc>
      </w:tr>
      <w:tr w:rsidR="00733A07" w:rsidRPr="00733A07" w:rsidTr="00733A07">
        <w:trPr>
          <w:tblCellSpacing w:w="15" w:type="dxa"/>
        </w:trPr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</w:t>
            </w:r>
          </w:p>
        </w:tc>
        <w:tc>
          <w:tcPr>
            <w:tcW w:w="152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 w:rsidP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hyperlink r:id="rId9" w:history="1"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Ա</w:t>
              </w:r>
              <w:r w:rsidRPr="00733A07">
                <w:rPr>
                  <w:color w:val="37474F"/>
                  <w:sz w:val="18"/>
                  <w:szCs w:val="18"/>
                </w:rPr>
                <w:t>/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Ձ</w:t>
              </w:r>
              <w:r w:rsidRPr="00733A07">
                <w:rPr>
                  <w:color w:val="37474F"/>
                  <w:sz w:val="18"/>
                  <w:szCs w:val="18"/>
                </w:rPr>
                <w:t xml:space="preserve"> 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Հասմիկ</w:t>
              </w:r>
              <w:r w:rsidRPr="00733A07">
                <w:rPr>
                  <w:color w:val="37474F"/>
                  <w:sz w:val="18"/>
                  <w:szCs w:val="18"/>
                </w:rPr>
                <w:t xml:space="preserve"> 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Օհանյան</w:t>
              </w:r>
            </w:hyperlink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 </w:t>
            </w: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2400000 AMD</w:t>
            </w:r>
          </w:p>
        </w:tc>
        <w:tc>
          <w:tcPr>
            <w:tcW w:w="9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1700000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2040000.00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</w:p>
        </w:tc>
      </w:tr>
      <w:tr w:rsidR="00733A07" w:rsidRPr="00733A07" w:rsidTr="00733A07">
        <w:trPr>
          <w:tblCellSpacing w:w="15" w:type="dxa"/>
        </w:trPr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</w:t>
            </w:r>
          </w:p>
        </w:tc>
        <w:tc>
          <w:tcPr>
            <w:tcW w:w="152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 w:rsidP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hyperlink r:id="rId10" w:history="1">
              <w:r w:rsidRPr="00733A07">
                <w:rPr>
                  <w:color w:val="37474F"/>
                  <w:sz w:val="18"/>
                  <w:szCs w:val="18"/>
                </w:rPr>
                <w:t>«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Էներջի</w:t>
              </w:r>
              <w:r w:rsidRPr="00733A07">
                <w:rPr>
                  <w:color w:val="37474F"/>
                  <w:sz w:val="18"/>
                  <w:szCs w:val="18"/>
                </w:rPr>
                <w:t xml:space="preserve"> 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Գրուպ</w:t>
              </w:r>
              <w:r w:rsidRPr="00733A07">
                <w:rPr>
                  <w:color w:val="37474F"/>
                  <w:sz w:val="18"/>
                  <w:szCs w:val="18"/>
                </w:rPr>
                <w:t xml:space="preserve">» 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ՍՊԸ</w:t>
              </w:r>
            </w:hyperlink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 </w:t>
            </w: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 xml:space="preserve">  </w:t>
            </w:r>
          </w:p>
        </w:tc>
        <w:tc>
          <w:tcPr>
            <w:tcW w:w="169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2400000 AMD</w:t>
            </w:r>
          </w:p>
        </w:tc>
        <w:tc>
          <w:tcPr>
            <w:tcW w:w="9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1880000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2256000.00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</w:p>
        </w:tc>
      </w:tr>
      <w:tr w:rsidR="00733A07" w:rsidRPr="00733A07" w:rsidTr="00733A07">
        <w:trPr>
          <w:tblCellSpacing w:w="15" w:type="dxa"/>
        </w:trPr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3</w:t>
            </w:r>
          </w:p>
        </w:tc>
        <w:tc>
          <w:tcPr>
            <w:tcW w:w="152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 w:rsidP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hyperlink r:id="rId11" w:history="1"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Ջեներալ</w:t>
              </w:r>
              <w:r w:rsidRPr="00733A07">
                <w:rPr>
                  <w:color w:val="37474F"/>
                  <w:sz w:val="18"/>
                  <w:szCs w:val="18"/>
                </w:rPr>
                <w:t xml:space="preserve"> </w:t>
              </w:r>
              <w:r w:rsidRPr="00733A07">
                <w:rPr>
                  <w:rFonts w:ascii="Arial" w:hAnsi="Arial" w:cs="Arial"/>
                  <w:color w:val="37474F"/>
                  <w:sz w:val="18"/>
                  <w:szCs w:val="18"/>
                </w:rPr>
                <w:t>Մորիս</w:t>
              </w:r>
            </w:hyperlink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 </w:t>
            </w:r>
            <w:hyperlink r:id="rId12" w:history="1">
              <w:r w:rsidRPr="00733A07">
                <w:rPr>
                  <w:color w:val="37474F"/>
                  <w:sz w:val="18"/>
                  <w:szCs w:val="18"/>
                </w:rPr>
                <w:t> </w:t>
              </w:r>
            </w:hyperlink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2400000 AMD</w:t>
            </w:r>
          </w:p>
        </w:tc>
        <w:tc>
          <w:tcPr>
            <w:tcW w:w="9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1970000 AMD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20 %</w:t>
            </w:r>
          </w:p>
        </w:tc>
        <w:tc>
          <w:tcPr>
            <w:tcW w:w="1397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33A07" w:rsidRPr="00733A07" w:rsidRDefault="00733A07">
            <w:pPr>
              <w:rPr>
                <w:rFonts w:ascii="Calibri" w:hAnsi="Calibri" w:cs="Calibri"/>
                <w:color w:val="37474F"/>
                <w:sz w:val="18"/>
                <w:szCs w:val="18"/>
              </w:rPr>
            </w:pPr>
            <w:r w:rsidRPr="00733A07">
              <w:rPr>
                <w:rFonts w:ascii="Calibri" w:hAnsi="Calibri" w:cs="Calibri"/>
                <w:color w:val="37474F"/>
                <w:sz w:val="18"/>
                <w:szCs w:val="18"/>
              </w:rPr>
              <w:t>2364000.00 AMD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3A07" w:rsidRPr="00733A07" w:rsidRDefault="00733A07">
            <w:pPr>
              <w:rPr>
                <w:sz w:val="18"/>
                <w:szCs w:val="18"/>
              </w:rPr>
            </w:pPr>
          </w:p>
        </w:tc>
      </w:tr>
    </w:tbl>
    <w:p w:rsidR="00AC70F5" w:rsidRPr="000E2D4B" w:rsidRDefault="00AC70F5" w:rsidP="00AC70F5">
      <w:pPr>
        <w:rPr>
          <w:rFonts w:ascii="Calibri" w:hAnsi="Calibri" w:cs="Calibri"/>
          <w:color w:val="37474F"/>
          <w:sz w:val="20"/>
          <w:szCs w:val="20"/>
        </w:rPr>
      </w:pPr>
    </w:p>
    <w:p w:rsidR="00511690" w:rsidRDefault="00511690" w:rsidP="00A533F4">
      <w:pPr>
        <w:spacing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</w:p>
    <w:p w:rsidR="009B54BE" w:rsidRDefault="009B54BE" w:rsidP="009B54BE">
      <w:pPr>
        <w:rPr>
          <w:rFonts w:ascii="GHEA Grapalat" w:eastAsia="MS Gothic" w:hAnsi="GHEA Grapalat" w:cs="MS Gothic"/>
          <w:b/>
          <w:sz w:val="20"/>
          <w:szCs w:val="22"/>
          <w:lang w:val="hy-AM"/>
        </w:rPr>
      </w:pPr>
    </w:p>
    <w:p w:rsidR="009B54BE" w:rsidRPr="009B54BE" w:rsidRDefault="009B54BE" w:rsidP="009B54BE">
      <w:pPr>
        <w:pStyle w:val="ListParagraph"/>
        <w:numPr>
          <w:ilvl w:val="0"/>
          <w:numId w:val="21"/>
        </w:numPr>
        <w:tabs>
          <w:tab w:val="left" w:pos="270"/>
        </w:tabs>
        <w:spacing w:line="312" w:lineRule="auto"/>
        <w:rPr>
          <w:rFonts w:ascii="GHEA Grapalat" w:hAnsi="GHEA Grapalat"/>
          <w:sz w:val="20"/>
          <w:szCs w:val="20"/>
          <w:lang w:val="hy-AM"/>
        </w:rPr>
      </w:pPr>
      <w:r w:rsidRPr="009B54BE">
        <w:rPr>
          <w:rFonts w:ascii="GHEA Grapalat" w:hAnsi="GHEA Grapalat"/>
          <w:b/>
          <w:sz w:val="20"/>
          <w:szCs w:val="20"/>
          <w:lang w:val="es-ES"/>
        </w:rPr>
        <w:t>«</w:t>
      </w:r>
      <w:r w:rsidR="00E31737" w:rsidRPr="00E31737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="00563C88">
        <w:rPr>
          <w:rFonts w:ascii="GHEA Grapalat" w:hAnsi="GHEA Grapalat" w:cs="Arial"/>
          <w:b/>
          <w:sz w:val="20"/>
          <w:szCs w:val="20"/>
          <w:lang w:val="hy-AM"/>
        </w:rPr>
        <w:t>ՎԱՇՎՏՄ-ԷԱՃԱՊ</w:t>
      </w:r>
      <w:r w:rsidR="00563C88" w:rsidRPr="00D7453D">
        <w:rPr>
          <w:rFonts w:ascii="GHEA Grapalat" w:hAnsi="GHEA Grapalat" w:cs="Arial"/>
          <w:b/>
          <w:sz w:val="20"/>
          <w:szCs w:val="20"/>
          <w:lang w:val="hy-AM"/>
        </w:rPr>
        <w:t>ՁԲ-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="000E2D4B"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/</w:t>
      </w:r>
      <w:r w:rsidR="00733A07">
        <w:rPr>
          <w:rFonts w:ascii="GHEA Grapalat" w:hAnsi="GHEA Grapalat" w:cs="Arial"/>
          <w:b/>
          <w:sz w:val="20"/>
          <w:szCs w:val="20"/>
          <w:lang w:val="hy-AM"/>
        </w:rPr>
        <w:t>9</w:t>
      </w:r>
      <w:r w:rsidR="00FB541A" w:rsidRPr="00D7453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B54BE">
        <w:rPr>
          <w:rFonts w:ascii="GHEA Grapalat" w:hAnsi="GHEA Grapalat"/>
          <w:b/>
          <w:sz w:val="20"/>
          <w:szCs w:val="20"/>
          <w:lang w:val="es-ES"/>
        </w:rPr>
        <w:t>»</w:t>
      </w:r>
      <w:r w:rsidRPr="009B54BE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9B54BE">
        <w:rPr>
          <w:rFonts w:ascii="GHEA Grapalat" w:hAnsi="GHEA Grapalat"/>
          <w:b/>
          <w:sz w:val="20"/>
          <w:szCs w:val="20"/>
          <w:lang w:val="es-ES"/>
        </w:rPr>
        <w:t xml:space="preserve">ծածկագրով </w:t>
      </w:r>
      <w:r w:rsidRPr="009B54BE">
        <w:rPr>
          <w:rFonts w:ascii="GHEA Grapalat" w:hAnsi="GHEA Grapalat"/>
          <w:b/>
          <w:bCs/>
          <w:sz w:val="20"/>
          <w:szCs w:val="20"/>
          <w:lang w:val="hy-AM"/>
        </w:rPr>
        <w:t>էլեկտրոնային աճուրդի</w:t>
      </w:r>
      <w:r w:rsidRPr="009B54BE">
        <w:rPr>
          <w:rFonts w:ascii="GHEA Grapalat" w:hAnsi="GHEA Grapalat"/>
          <w:b/>
          <w:bCs/>
          <w:sz w:val="20"/>
          <w:szCs w:val="20"/>
          <w:lang w:val="es-ES"/>
        </w:rPr>
        <w:t xml:space="preserve"> </w:t>
      </w:r>
      <w:r w:rsidRPr="009B54BE">
        <w:rPr>
          <w:rFonts w:ascii="GHEA Grapalat" w:hAnsi="GHEA Grapalat"/>
          <w:b/>
          <w:sz w:val="20"/>
          <w:szCs w:val="20"/>
          <w:lang w:val="es-ES"/>
        </w:rPr>
        <w:t>մասին</w:t>
      </w:r>
    </w:p>
    <w:p w:rsidR="009B54BE" w:rsidRPr="009B54BE" w:rsidRDefault="009B54BE" w:rsidP="009B54BE">
      <w:pPr>
        <w:tabs>
          <w:tab w:val="left" w:pos="270"/>
        </w:tabs>
        <w:spacing w:line="312" w:lineRule="auto"/>
        <w:ind w:left="1170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9B54BE">
        <w:rPr>
          <w:rFonts w:ascii="GHEA Grapalat" w:hAnsi="GHEA Grapalat"/>
          <w:b/>
          <w:sz w:val="20"/>
          <w:szCs w:val="20"/>
          <w:u w:val="single"/>
          <w:lang w:val="hy-AM"/>
        </w:rPr>
        <w:t>Գնահատող հանձնաժողովը որոշեց</w:t>
      </w:r>
    </w:p>
    <w:p w:rsidR="006615BA" w:rsidRDefault="00355B61" w:rsidP="006615BA">
      <w:pPr>
        <w:pStyle w:val="ListParagraph"/>
        <w:numPr>
          <w:ilvl w:val="1"/>
          <w:numId w:val="21"/>
        </w:numPr>
        <w:tabs>
          <w:tab w:val="left" w:pos="360"/>
        </w:tabs>
        <w:spacing w:line="312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615BA">
        <w:rPr>
          <w:rFonts w:ascii="GHEA Grapalat" w:hAnsi="GHEA Grapalat"/>
          <w:sz w:val="20"/>
          <w:szCs w:val="20"/>
          <w:lang w:val="hy-AM"/>
        </w:rPr>
        <w:t>«</w:t>
      </w:r>
      <w:r w:rsidR="00563C88">
        <w:rPr>
          <w:rFonts w:ascii="GHEA Grapalat" w:hAnsi="GHEA Grapalat" w:cs="Arial"/>
          <w:b/>
          <w:sz w:val="20"/>
          <w:szCs w:val="20"/>
          <w:lang w:val="hy-AM"/>
        </w:rPr>
        <w:t>ՎԱՇՎՏՄ-ԷԱՃԱՊ</w:t>
      </w:r>
      <w:r w:rsidR="00563C88" w:rsidRPr="00D7453D">
        <w:rPr>
          <w:rFonts w:ascii="GHEA Grapalat" w:hAnsi="GHEA Grapalat" w:cs="Arial"/>
          <w:b/>
          <w:sz w:val="20"/>
          <w:szCs w:val="20"/>
          <w:lang w:val="hy-AM"/>
        </w:rPr>
        <w:t>ՁԲ-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="000E2D4B"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="00FB541A" w:rsidRPr="00D7453D">
        <w:rPr>
          <w:rFonts w:ascii="GHEA Grapalat" w:hAnsi="GHEA Grapalat" w:cs="Arial"/>
          <w:b/>
          <w:sz w:val="20"/>
          <w:szCs w:val="20"/>
          <w:lang w:val="hy-AM"/>
        </w:rPr>
        <w:t>/</w:t>
      </w:r>
      <w:r w:rsidR="00733A07">
        <w:rPr>
          <w:rFonts w:ascii="GHEA Grapalat" w:hAnsi="GHEA Grapalat" w:cs="Arial"/>
          <w:b/>
          <w:sz w:val="20"/>
          <w:szCs w:val="20"/>
          <w:lang w:val="hy-AM"/>
        </w:rPr>
        <w:t>9</w:t>
      </w:r>
      <w:r w:rsidR="009B54BE" w:rsidRPr="006615BA">
        <w:rPr>
          <w:rFonts w:ascii="GHEA Grapalat" w:hAnsi="GHEA Grapalat"/>
          <w:sz w:val="20"/>
          <w:szCs w:val="20"/>
          <w:lang w:val="hy-AM"/>
        </w:rPr>
        <w:t xml:space="preserve">» ծածկագրով կազմակերպված ԷԱՃ ընթացակարգում </w:t>
      </w:r>
      <w:r w:rsidR="00733A07">
        <w:rPr>
          <w:rFonts w:ascii="GHEA Grapalat" w:hAnsi="GHEA Grapalat" w:cs="Arial"/>
          <w:sz w:val="20"/>
          <w:szCs w:val="20"/>
          <w:lang w:val="hy-AM"/>
        </w:rPr>
        <w:t>1,2</w:t>
      </w:r>
      <w:r w:rsidR="00F90340">
        <w:rPr>
          <w:rFonts w:ascii="GHEA Grapalat" w:hAnsi="GHEA Grapalat" w:cs="Arial"/>
          <w:sz w:val="20"/>
          <w:szCs w:val="20"/>
          <w:lang w:val="hy-AM"/>
        </w:rPr>
        <w:t>-րդ</w:t>
      </w:r>
      <w:r w:rsidR="009B54BE" w:rsidRPr="006615BA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0A21F1">
        <w:rPr>
          <w:rFonts w:ascii="GHEA Grapalat" w:hAnsi="GHEA Grapalat"/>
          <w:sz w:val="20"/>
          <w:szCs w:val="20"/>
          <w:lang w:val="es-ES"/>
        </w:rPr>
        <w:t>չափաբաժ</w:t>
      </w:r>
      <w:r w:rsidR="00733A07">
        <w:rPr>
          <w:rFonts w:ascii="GHEA Grapalat" w:hAnsi="GHEA Grapalat"/>
          <w:sz w:val="20"/>
          <w:szCs w:val="20"/>
          <w:lang w:val="hy-AM"/>
        </w:rPr>
        <w:t>ին</w:t>
      </w:r>
      <w:r w:rsidR="000A21F1">
        <w:rPr>
          <w:rFonts w:ascii="GHEA Grapalat" w:hAnsi="GHEA Grapalat"/>
          <w:sz w:val="20"/>
          <w:szCs w:val="20"/>
          <w:lang w:val="es-ES"/>
        </w:rPr>
        <w:t>ն</w:t>
      </w:r>
      <w:r w:rsidR="00733A07">
        <w:rPr>
          <w:rFonts w:ascii="GHEA Grapalat" w:hAnsi="GHEA Grapalat"/>
          <w:sz w:val="20"/>
          <w:szCs w:val="20"/>
          <w:lang w:val="hy-AM"/>
        </w:rPr>
        <w:t>եր</w:t>
      </w:r>
      <w:r w:rsidR="009B54BE" w:rsidRPr="00DE37C7">
        <w:rPr>
          <w:rFonts w:ascii="GHEA Grapalat" w:hAnsi="GHEA Grapalat"/>
          <w:sz w:val="20"/>
          <w:szCs w:val="20"/>
          <w:lang w:val="es-ES"/>
        </w:rPr>
        <w:t>ի մասով ը</w:t>
      </w:r>
      <w:r w:rsidR="009B54BE" w:rsidRPr="006615BA">
        <w:rPr>
          <w:rFonts w:ascii="GHEA Grapalat" w:hAnsi="GHEA Grapalat"/>
          <w:sz w:val="20"/>
          <w:szCs w:val="20"/>
          <w:lang w:val="es-ES"/>
        </w:rPr>
        <w:t xml:space="preserve">նտրված մասնակից ճանաչել </w:t>
      </w:r>
      <w:r w:rsidR="00563C88" w:rsidRPr="00DE37C7">
        <w:rPr>
          <w:rFonts w:ascii="GHEA Grapalat" w:hAnsi="GHEA Grapalat"/>
          <w:sz w:val="20"/>
          <w:szCs w:val="20"/>
          <w:lang w:val="es-ES"/>
        </w:rPr>
        <w:t>նվազագույն</w:t>
      </w:r>
      <w:r w:rsidR="009B54BE" w:rsidRPr="006615BA">
        <w:rPr>
          <w:rFonts w:ascii="GHEA Grapalat" w:hAnsi="GHEA Grapalat"/>
          <w:sz w:val="20"/>
          <w:szCs w:val="20"/>
          <w:lang w:val="es-ES"/>
        </w:rPr>
        <w:t xml:space="preserve"> գնային առաջարկ ներկայացրած </w:t>
      </w:r>
      <w:hyperlink r:id="rId13" w:history="1">
        <w:r w:rsidR="00733A07" w:rsidRPr="00733A07">
          <w:rPr>
            <w:rFonts w:ascii="GHEA Grapalat" w:hAnsi="GHEA Grapalat"/>
            <w:sz w:val="20"/>
            <w:szCs w:val="20"/>
            <w:lang w:val="es-ES"/>
          </w:rPr>
          <w:t>Ա/Ձ Հասմիկ Օհանյան</w:t>
        </w:r>
      </w:hyperlink>
      <w:r w:rsidR="00AE16BD" w:rsidRPr="00733A07">
        <w:rPr>
          <w:rFonts w:cs="Calibri"/>
          <w:sz w:val="20"/>
          <w:szCs w:val="20"/>
          <w:lang w:val="es-ES"/>
        </w:rPr>
        <w:t> </w:t>
      </w:r>
      <w:hyperlink r:id="rId14" w:history="1">
        <w:r w:rsidR="00AE16BD" w:rsidRPr="00733A07">
          <w:rPr>
            <w:rFonts w:cs="Calibri"/>
            <w:sz w:val="20"/>
            <w:szCs w:val="20"/>
            <w:lang w:val="es-ES"/>
          </w:rPr>
          <w:t> </w:t>
        </w:r>
      </w:hyperlink>
      <w:hyperlink r:id="rId15" w:history="1">
        <w:r w:rsidR="003C2783" w:rsidRPr="00733A07">
          <w:rPr>
            <w:rFonts w:cs="Calibri"/>
            <w:sz w:val="20"/>
            <w:szCs w:val="20"/>
            <w:lang w:val="es-ES"/>
          </w:rPr>
          <w:t> </w:t>
        </w:r>
      </w:hyperlink>
      <w:r w:rsidR="00DE37C7" w:rsidRPr="00F90340">
        <w:rPr>
          <w:rFonts w:ascii="GHEA Grapalat" w:hAnsi="GHEA Grapalat"/>
          <w:sz w:val="20"/>
          <w:szCs w:val="20"/>
          <w:lang w:val="es-ES"/>
        </w:rPr>
        <w:t>-ին</w:t>
      </w:r>
      <w:r w:rsidR="009B54BE" w:rsidRPr="006615BA">
        <w:rPr>
          <w:rFonts w:ascii="GHEA Grapalat" w:hAnsi="GHEA Grapalat"/>
          <w:sz w:val="20"/>
          <w:szCs w:val="20"/>
          <w:lang w:val="es-ES"/>
        </w:rPr>
        <w:t>.</w:t>
      </w:r>
    </w:p>
    <w:p w:rsidR="009B54BE" w:rsidRPr="00F90340" w:rsidRDefault="009B54BE" w:rsidP="000A21F1">
      <w:pPr>
        <w:pStyle w:val="ListParagraph"/>
        <w:numPr>
          <w:ilvl w:val="1"/>
          <w:numId w:val="21"/>
        </w:numPr>
        <w:tabs>
          <w:tab w:val="left" w:pos="360"/>
        </w:tabs>
        <w:spacing w:line="312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A21F1">
        <w:rPr>
          <w:rFonts w:ascii="GHEA Grapalat" w:hAnsi="GHEA Grapalat" w:cs="GHEA Grapalat"/>
          <w:kern w:val="16"/>
          <w:sz w:val="20"/>
          <w:szCs w:val="20"/>
          <w:lang w:val="hy-AM"/>
        </w:rPr>
        <w:t>Հ</w:t>
      </w:r>
      <w:r w:rsidRPr="000A21F1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աստատել </w:t>
      </w:r>
      <w:r w:rsidRPr="000A21F1">
        <w:rPr>
          <w:rFonts w:ascii="GHEA Grapalat" w:hAnsi="GHEA Grapalat" w:cs="GHEA Grapalat"/>
          <w:kern w:val="16"/>
          <w:sz w:val="20"/>
          <w:szCs w:val="20"/>
          <w:lang w:val="hy-AM"/>
        </w:rPr>
        <w:t>ԷԱՃ</w:t>
      </w:r>
      <w:r w:rsidR="00613AF9" w:rsidRPr="000A21F1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ընթացակարգով պայմանագ</w:t>
      </w:r>
      <w:r w:rsidR="00613AF9" w:rsidRPr="000A21F1">
        <w:rPr>
          <w:rFonts w:ascii="GHEA Grapalat" w:hAnsi="GHEA Grapalat" w:cs="GHEA Grapalat"/>
          <w:kern w:val="16"/>
          <w:sz w:val="20"/>
          <w:szCs w:val="20"/>
          <w:lang w:val="hy-AM"/>
        </w:rPr>
        <w:t>իր</w:t>
      </w:r>
      <w:r w:rsidRPr="000A21F1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կնքելու որոշման</w:t>
      </w:r>
      <w:r w:rsidRPr="000A21F1">
        <w:rPr>
          <w:rFonts w:ascii="GHEA Grapalat" w:hAnsi="GHEA Grapalat" w:cs="GHEA Grapalat"/>
          <w:kern w:val="16"/>
          <w:sz w:val="20"/>
          <w:szCs w:val="20"/>
          <w:lang w:val="hy-AM"/>
        </w:rPr>
        <w:t xml:space="preserve"> մասին</w:t>
      </w:r>
      <w:r w:rsidRPr="000A21F1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հայտարարության տեքստը</w:t>
      </w:r>
      <w:r w:rsidRPr="000A21F1">
        <w:rPr>
          <w:rFonts w:ascii="GHEA Grapalat" w:hAnsi="GHEA Grapalat" w:cs="GHEA Grapalat"/>
          <w:kern w:val="16"/>
          <w:sz w:val="20"/>
          <w:szCs w:val="20"/>
          <w:lang w:val="hy-AM"/>
        </w:rPr>
        <w:t xml:space="preserve"> և հրապարակել</w:t>
      </w:r>
      <w:r w:rsidRPr="000A21F1">
        <w:rPr>
          <w:rFonts w:ascii="GHEA Grapalat" w:hAnsi="GHEA Grapalat" w:cs="GHEA Grapalat"/>
          <w:kern w:val="16"/>
          <w:sz w:val="20"/>
          <w:szCs w:val="20"/>
          <w:lang w:val="af-ZA"/>
        </w:rPr>
        <w:t>,</w:t>
      </w:r>
    </w:p>
    <w:p w:rsidR="006245BB" w:rsidRPr="000A21F1" w:rsidRDefault="00733A07" w:rsidP="000A21F1">
      <w:pPr>
        <w:pStyle w:val="ListParagraph"/>
        <w:numPr>
          <w:ilvl w:val="1"/>
          <w:numId w:val="21"/>
        </w:numPr>
        <w:tabs>
          <w:tab w:val="left" w:pos="360"/>
        </w:tabs>
        <w:spacing w:line="312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A21F1">
        <w:rPr>
          <w:rFonts w:ascii="GHEA Grapalat" w:eastAsia="Calibri" w:hAnsi="GHEA Grapalat" w:cs="Sylfaen"/>
          <w:lang w:val="hy-AM"/>
        </w:rPr>
        <w:t xml:space="preserve"> </w:t>
      </w:r>
      <w:r w:rsidR="006245BB" w:rsidRPr="000A21F1">
        <w:rPr>
          <w:rFonts w:ascii="GHEA Grapalat" w:eastAsia="Calibri" w:hAnsi="GHEA Grapalat" w:cs="Sylfaen"/>
          <w:lang w:val="hy-AM"/>
        </w:rPr>
        <w:t>«Գնումների մասին» ՀՀ օրենքի 10-րդ հոդվածի համաձայն` անգործության ժամկետ է սահմանվում պայմանագիր կնքելու որոշման մասին հայտարարությունը հրապարակվելու օրվան հաջորդող օրվանից մինչև</w:t>
      </w:r>
      <w:r w:rsidR="00D21C6A" w:rsidRPr="000A21F1">
        <w:rPr>
          <w:rFonts w:ascii="GHEA Grapalat" w:eastAsia="Calibri" w:hAnsi="GHEA Grapalat" w:cs="Sylfaen"/>
          <w:lang w:val="hy-AM"/>
        </w:rPr>
        <w:t xml:space="preserve"> </w:t>
      </w:r>
      <w:r w:rsidR="00051E5C" w:rsidRPr="000A21F1">
        <w:rPr>
          <w:rFonts w:ascii="GHEA Grapalat" w:eastAsia="Calibri" w:hAnsi="GHEA Grapalat" w:cs="Sylfaen"/>
          <w:lang w:val="es-ES"/>
        </w:rPr>
        <w:t>1</w:t>
      </w:r>
      <w:r w:rsidR="006245BB" w:rsidRPr="000A21F1">
        <w:rPr>
          <w:rFonts w:ascii="GHEA Grapalat" w:eastAsia="Calibri" w:hAnsi="GHEA Grapalat" w:cs="Sylfaen"/>
          <w:lang w:val="hy-AM"/>
        </w:rPr>
        <w:t>0-րդ օրացուցային օրը ներառյալ ընկած ժամանակահատվածը:</w:t>
      </w:r>
    </w:p>
    <w:p w:rsidR="005E4F51" w:rsidRPr="000A21F1" w:rsidRDefault="000A21F1" w:rsidP="000A21F1">
      <w:pPr>
        <w:pStyle w:val="ListParagraph"/>
        <w:numPr>
          <w:ilvl w:val="1"/>
          <w:numId w:val="21"/>
        </w:numPr>
        <w:tabs>
          <w:tab w:val="left" w:pos="360"/>
        </w:tabs>
        <w:spacing w:line="312" w:lineRule="auto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eastAsia="Calibri" w:hAnsi="GHEA Grapalat" w:cs="Sylfaen"/>
          <w:lang w:val="hy-AM"/>
        </w:rPr>
        <w:lastRenderedPageBreak/>
        <w:t>Անգործության ավարտից հետո պ</w:t>
      </w:r>
      <w:r w:rsidR="005E4F51" w:rsidRPr="000A21F1">
        <w:rPr>
          <w:rFonts w:ascii="GHEA Grapalat" w:eastAsia="Calibri" w:hAnsi="GHEA Grapalat" w:cs="Sylfaen"/>
          <w:lang w:val="hy-AM"/>
        </w:rPr>
        <w:t xml:space="preserve">այմանագիր կնքելու առաջարկ ներկայացնել </w:t>
      </w:r>
      <w:hyperlink r:id="rId16" w:history="1">
        <w:r w:rsidR="00733A07" w:rsidRPr="00733A07">
          <w:rPr>
            <w:rFonts w:ascii="GHEA Grapalat" w:hAnsi="GHEA Grapalat"/>
            <w:sz w:val="20"/>
            <w:szCs w:val="20"/>
            <w:lang w:val="es-ES"/>
          </w:rPr>
          <w:t>Ա/Ձ Հասմիկ Օհանյան</w:t>
        </w:r>
      </w:hyperlink>
      <w:r w:rsidR="00733A07" w:rsidRPr="00733A07">
        <w:rPr>
          <w:rFonts w:cs="Calibri"/>
          <w:sz w:val="20"/>
          <w:szCs w:val="20"/>
          <w:lang w:val="es-ES"/>
        </w:rPr>
        <w:t> </w:t>
      </w:r>
      <w:hyperlink r:id="rId17" w:history="1">
        <w:r w:rsidR="00733A07" w:rsidRPr="00733A07">
          <w:rPr>
            <w:rFonts w:cs="Calibri"/>
            <w:sz w:val="20"/>
            <w:szCs w:val="20"/>
            <w:lang w:val="es-ES"/>
          </w:rPr>
          <w:t> </w:t>
        </w:r>
      </w:hyperlink>
      <w:hyperlink r:id="rId18" w:history="1">
        <w:r w:rsidR="00733A07" w:rsidRPr="00733A07">
          <w:rPr>
            <w:rFonts w:cs="Calibri"/>
            <w:sz w:val="20"/>
            <w:szCs w:val="20"/>
            <w:lang w:val="es-ES"/>
          </w:rPr>
          <w:t> </w:t>
        </w:r>
      </w:hyperlink>
      <w:r w:rsidR="00733A07" w:rsidRPr="00F90340">
        <w:rPr>
          <w:rFonts w:ascii="GHEA Grapalat" w:hAnsi="GHEA Grapalat"/>
          <w:sz w:val="20"/>
          <w:szCs w:val="20"/>
          <w:lang w:val="es-ES"/>
        </w:rPr>
        <w:t>-ին</w:t>
      </w:r>
      <w:r w:rsidR="00733A07" w:rsidRPr="006615BA">
        <w:rPr>
          <w:rFonts w:ascii="GHEA Grapalat" w:hAnsi="GHEA Grapalat"/>
          <w:sz w:val="20"/>
          <w:szCs w:val="20"/>
          <w:lang w:val="es-ES"/>
        </w:rPr>
        <w:t>.</w:t>
      </w:r>
      <w:r w:rsidR="005E4F51" w:rsidRPr="000A21F1">
        <w:rPr>
          <w:rFonts w:ascii="GHEA Grapalat" w:eastAsia="Calibri" w:hAnsi="GHEA Grapalat" w:cs="Sylfaen"/>
          <w:lang w:val="hy-AM"/>
        </w:rPr>
        <w:t>:</w:t>
      </w:r>
    </w:p>
    <w:p w:rsidR="009B54BE" w:rsidRPr="008A4C7F" w:rsidRDefault="009B54BE" w:rsidP="009B54BE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  <w:r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ab/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Ընդունվել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է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որոշում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`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կողմ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3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 xml:space="preserve">, 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hy-AM" w:eastAsia="en-US"/>
        </w:rPr>
        <w:t>դեմ</w:t>
      </w:r>
      <w:r w:rsidRPr="008A4C7F"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  <w:t>-0</w:t>
      </w:r>
    </w:p>
    <w:p w:rsidR="00511690" w:rsidRDefault="00511690" w:rsidP="00E62AC3">
      <w:pPr>
        <w:pStyle w:val="ListParagraph"/>
        <w:spacing w:after="0" w:line="288" w:lineRule="auto"/>
        <w:jc w:val="both"/>
        <w:rPr>
          <w:rFonts w:ascii="GHEA Grapalat" w:eastAsia="Calibri" w:hAnsi="GHEA Grapalat" w:cs="Sylfaen"/>
          <w:b/>
          <w:i/>
          <w:sz w:val="20"/>
          <w:lang w:val="pt-BR"/>
        </w:rPr>
      </w:pPr>
      <w:bookmarkStart w:id="0" w:name="_GoBack"/>
      <w:bookmarkEnd w:id="0"/>
    </w:p>
    <w:p w:rsidR="00547B00" w:rsidRPr="008A4C7F" w:rsidRDefault="00547B00" w:rsidP="00E62AC3">
      <w:pPr>
        <w:tabs>
          <w:tab w:val="left" w:pos="360"/>
        </w:tabs>
        <w:spacing w:line="312" w:lineRule="auto"/>
        <w:jc w:val="both"/>
        <w:rPr>
          <w:rFonts w:ascii="GHEA Grapalat" w:eastAsia="Calibri" w:hAnsi="GHEA Grapalat" w:cs="Sylfaen"/>
          <w:b/>
          <w:i/>
          <w:sz w:val="20"/>
          <w:szCs w:val="20"/>
          <w:lang w:val="pt-BR" w:eastAsia="en-US"/>
        </w:rPr>
      </w:pPr>
    </w:p>
    <w:p w:rsidR="008054BD" w:rsidRPr="00D7453D" w:rsidRDefault="00B869BC" w:rsidP="00B3296A">
      <w:pPr>
        <w:tabs>
          <w:tab w:val="left" w:pos="360"/>
        </w:tabs>
        <w:spacing w:line="312" w:lineRule="auto"/>
        <w:ind w:left="360"/>
        <w:jc w:val="both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D7453D">
        <w:rPr>
          <w:rFonts w:ascii="GHEA Grapalat" w:hAnsi="GHEA Grapalat" w:cs="Arial Armenian"/>
          <w:sz w:val="20"/>
          <w:szCs w:val="20"/>
          <w:lang w:val="af-ZA"/>
        </w:rPr>
        <w:tab/>
      </w:r>
      <w:r w:rsidRPr="00D7453D">
        <w:rPr>
          <w:rFonts w:ascii="GHEA Grapalat" w:hAnsi="GHEA Grapalat" w:cs="GHEA Grapalat"/>
          <w:kern w:val="16"/>
          <w:sz w:val="20"/>
          <w:szCs w:val="20"/>
          <w:lang w:val="af-ZA"/>
        </w:rPr>
        <w:t xml:space="preserve"> </w:t>
      </w:r>
      <w:r w:rsidR="008054BD" w:rsidRPr="00D7453D">
        <w:rPr>
          <w:rFonts w:ascii="GHEA Grapalat" w:hAnsi="GHEA Grapalat"/>
          <w:b/>
          <w:bCs/>
          <w:sz w:val="20"/>
          <w:szCs w:val="20"/>
          <w:lang w:val="hy-AM"/>
        </w:rPr>
        <w:t>Հանձնաժողովի</w:t>
      </w:r>
      <w:r w:rsidR="00B51930" w:rsidRPr="00D7453D">
        <w:rPr>
          <w:rFonts w:ascii="GHEA Grapalat" w:hAnsi="GHEA Grapalat"/>
          <w:b/>
          <w:bCs/>
          <w:sz w:val="20"/>
          <w:szCs w:val="20"/>
          <w:lang w:val="hy-AM"/>
        </w:rPr>
        <w:t>ն ներկա</w:t>
      </w:r>
      <w:r w:rsidR="008054BD" w:rsidRPr="00D7453D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8054BD" w:rsidRPr="00D7453D">
        <w:rPr>
          <w:rFonts w:ascii="GHEA Grapalat" w:hAnsi="GHEA Grapalat" w:cs="Sylfaen"/>
          <w:b/>
          <w:bCs/>
          <w:sz w:val="20"/>
          <w:szCs w:val="20"/>
          <w:lang w:val="pt-BR"/>
        </w:rPr>
        <w:t>անդամների</w:t>
      </w:r>
      <w:r w:rsidR="008054BD" w:rsidRPr="00D7453D">
        <w:rPr>
          <w:rFonts w:ascii="GHEA Grapalat" w:hAnsi="GHEA Grapalat"/>
          <w:b/>
          <w:bCs/>
          <w:sz w:val="20"/>
          <w:szCs w:val="20"/>
          <w:lang w:val="pt-BR"/>
        </w:rPr>
        <w:t xml:space="preserve"> և քարտուղարի</w:t>
      </w:r>
      <w:r w:rsidR="008054BD" w:rsidRPr="00D7453D">
        <w:rPr>
          <w:rFonts w:ascii="GHEA Grapalat" w:hAnsi="GHEA Grapalat" w:cs="Arial"/>
          <w:b/>
          <w:bCs/>
          <w:sz w:val="20"/>
          <w:szCs w:val="20"/>
          <w:lang w:val="hy-AM"/>
        </w:rPr>
        <w:t xml:space="preserve"> </w:t>
      </w:r>
      <w:r w:rsidR="008054BD" w:rsidRPr="00D7453D">
        <w:rPr>
          <w:rFonts w:ascii="GHEA Grapalat" w:hAnsi="GHEA Grapalat" w:cs="Sylfaen"/>
          <w:b/>
          <w:bCs/>
          <w:sz w:val="20"/>
          <w:szCs w:val="20"/>
          <w:lang w:val="pt-BR"/>
        </w:rPr>
        <w:t>ստորագրությունը</w:t>
      </w:r>
    </w:p>
    <w:p w:rsidR="009128D7" w:rsidRPr="00D7453D" w:rsidRDefault="009128D7" w:rsidP="009128D7">
      <w:pPr>
        <w:tabs>
          <w:tab w:val="left" w:pos="360"/>
        </w:tabs>
        <w:ind w:left="360"/>
        <w:rPr>
          <w:rFonts w:ascii="GHEA Grapalat" w:hAnsi="GHEA Grapalat" w:cs="Sylfaen"/>
          <w:b/>
          <w:bCs/>
          <w:sz w:val="20"/>
          <w:szCs w:val="20"/>
          <w:lang w:val="pt-BR"/>
        </w:rPr>
      </w:pPr>
    </w:p>
    <w:tbl>
      <w:tblPr>
        <w:tblW w:w="8010" w:type="dxa"/>
        <w:tblInd w:w="1170" w:type="dxa"/>
        <w:tblLook w:val="04A0" w:firstRow="1" w:lastRow="0" w:firstColumn="1" w:lastColumn="0" w:noHBand="0" w:noVBand="1"/>
      </w:tblPr>
      <w:tblGrid>
        <w:gridCol w:w="3060"/>
        <w:gridCol w:w="2518"/>
        <w:gridCol w:w="2432"/>
      </w:tblGrid>
      <w:tr w:rsidR="000E2D4B" w:rsidRPr="00733A07" w:rsidTr="00051E5C">
        <w:trPr>
          <w:gridAfter w:val="2"/>
          <w:wAfter w:w="4950" w:type="dxa"/>
          <w:trHeight w:val="575"/>
        </w:trPr>
        <w:tc>
          <w:tcPr>
            <w:tcW w:w="3060" w:type="dxa"/>
            <w:shd w:val="clear" w:color="auto" w:fill="auto"/>
            <w:vAlign w:val="center"/>
          </w:tcPr>
          <w:p w:rsidR="000E2D4B" w:rsidRPr="000D3979" w:rsidRDefault="000E2D4B" w:rsidP="00634B4A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0E2D4B" w:rsidRPr="00D7453D" w:rsidTr="00051E5C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0E2D4B" w:rsidRPr="000D3979" w:rsidRDefault="000E2D4B" w:rsidP="000E2D4B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Հանձնաժողովի </w:t>
            </w:r>
            <w:r w:rsidRPr="000D3979">
              <w:rPr>
                <w:rFonts w:ascii="GHEA Grapalat" w:hAnsi="GHEA Grapalat"/>
                <w:b/>
                <w:bCs/>
                <w:sz w:val="20"/>
                <w:szCs w:val="20"/>
                <w:lang w:val="pt-BR"/>
              </w:rPr>
              <w:t>Նախագահ՝</w:t>
            </w:r>
          </w:p>
        </w:tc>
        <w:tc>
          <w:tcPr>
            <w:tcW w:w="2518" w:type="dxa"/>
          </w:tcPr>
          <w:p w:rsidR="000E2D4B" w:rsidRPr="00BD60E1" w:rsidRDefault="000E2D4B" w:rsidP="000E2D4B">
            <w:r>
              <w:rPr>
                <w:rFonts w:ascii="GHEA Grapalat" w:hAnsi="GHEA Grapalat"/>
                <w:sz w:val="20"/>
                <w:szCs w:val="20"/>
                <w:lang w:val="hy-AM"/>
              </w:rPr>
              <w:t>Վլադիմիր Թամրազյան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0E2D4B" w:rsidRPr="00FD0C3B" w:rsidRDefault="000E2D4B" w:rsidP="000E2D4B">
            <w:pPr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0E2D4B" w:rsidRPr="00D7453D" w:rsidTr="00051E5C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0E2D4B" w:rsidRPr="000D3979" w:rsidRDefault="000E2D4B" w:rsidP="000E2D4B">
            <w:pPr>
              <w:pStyle w:val="BodyText"/>
              <w:spacing w:after="0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0D3979">
              <w:rPr>
                <w:rFonts w:ascii="GHEA Grapalat" w:hAnsi="GHEA Grapalat"/>
                <w:b/>
                <w:sz w:val="20"/>
                <w:szCs w:val="20"/>
                <w:lang w:val="pt-BR"/>
              </w:rPr>
              <w:t>Անդամ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  <w:r w:rsidRPr="000D3979">
              <w:rPr>
                <w:rFonts w:ascii="GHEA Grapalat" w:hAnsi="GHEA Grapalat"/>
                <w:b/>
                <w:sz w:val="20"/>
                <w:szCs w:val="20"/>
                <w:lang w:val="pt-BR"/>
              </w:rPr>
              <w:t>`</w:t>
            </w:r>
          </w:p>
        </w:tc>
        <w:tc>
          <w:tcPr>
            <w:tcW w:w="2518" w:type="dxa"/>
          </w:tcPr>
          <w:p w:rsidR="000E2D4B" w:rsidRPr="00BD60E1" w:rsidRDefault="000E2D4B" w:rsidP="000E2D4B">
            <w:r w:rsidRPr="00BD60E1">
              <w:rPr>
                <w:rFonts w:ascii="GHEA Grapalat" w:hAnsi="GHEA Grapalat"/>
                <w:sz w:val="20"/>
                <w:szCs w:val="20"/>
                <w:lang w:val="hy-AM"/>
              </w:rPr>
              <w:t>Ատոմ Պողոսյան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</w:tcPr>
          <w:p w:rsidR="000E2D4B" w:rsidRPr="00FD0C3B" w:rsidRDefault="000E2D4B" w:rsidP="000E2D4B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0E2D4B" w:rsidRPr="00D7453D" w:rsidTr="00E62AC3">
        <w:trPr>
          <w:trHeight w:val="620"/>
        </w:trPr>
        <w:tc>
          <w:tcPr>
            <w:tcW w:w="3060" w:type="dxa"/>
            <w:shd w:val="clear" w:color="auto" w:fill="auto"/>
            <w:vAlign w:val="center"/>
          </w:tcPr>
          <w:p w:rsidR="000E2D4B" w:rsidRPr="000D3979" w:rsidRDefault="000E2D4B" w:rsidP="000E2D4B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0D3979">
              <w:rPr>
                <w:rFonts w:ascii="GHEA Grapalat" w:hAnsi="GHEA Grapalat"/>
                <w:b/>
                <w:bCs/>
                <w:sz w:val="20"/>
                <w:szCs w:val="20"/>
              </w:rPr>
              <w:t>Քարտուղար</w:t>
            </w:r>
            <w:r w:rsidRPr="000D3979">
              <w:rPr>
                <w:rFonts w:ascii="GHEA Grapalat" w:hAnsi="GHEA Grapalat"/>
                <w:b/>
                <w:bCs/>
                <w:sz w:val="20"/>
                <w:szCs w:val="20"/>
                <w:lang w:val="pt-BR"/>
              </w:rPr>
              <w:t>`</w:t>
            </w:r>
          </w:p>
        </w:tc>
        <w:tc>
          <w:tcPr>
            <w:tcW w:w="2518" w:type="dxa"/>
            <w:vAlign w:val="center"/>
          </w:tcPr>
          <w:p w:rsidR="000E2D4B" w:rsidRPr="000D3979" w:rsidRDefault="000E2D4B" w:rsidP="000E2D4B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Վարդուհի Բարսեղյան</w:t>
            </w:r>
          </w:p>
        </w:tc>
        <w:tc>
          <w:tcPr>
            <w:tcW w:w="2432" w:type="dxa"/>
            <w:tcBorders>
              <w:top w:val="dotted" w:sz="4" w:space="0" w:color="D9D9D9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vAlign w:val="center"/>
          </w:tcPr>
          <w:p w:rsidR="000E2D4B" w:rsidRPr="00FD0C3B" w:rsidRDefault="000E2D4B" w:rsidP="000E2D4B">
            <w:pPr>
              <w:pStyle w:val="BodyText"/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370741" w:rsidRPr="00D7453D" w:rsidRDefault="00370741" w:rsidP="00172089">
      <w:pPr>
        <w:tabs>
          <w:tab w:val="left" w:pos="6120"/>
        </w:tabs>
        <w:spacing w:line="360" w:lineRule="auto"/>
        <w:rPr>
          <w:rFonts w:ascii="GHEA Grapalat" w:hAnsi="GHEA Grapalat"/>
          <w:b/>
          <w:bCs/>
          <w:sz w:val="20"/>
          <w:szCs w:val="20"/>
          <w:lang w:val="pt-BR"/>
        </w:rPr>
      </w:pPr>
    </w:p>
    <w:sectPr w:rsidR="00370741" w:rsidRPr="00D7453D" w:rsidSect="00CB466D">
      <w:pgSz w:w="11906" w:h="16838"/>
      <w:pgMar w:top="900" w:right="836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5C" w:rsidRDefault="00051E5C" w:rsidP="007E2221">
      <w:r>
        <w:separator/>
      </w:r>
    </w:p>
  </w:endnote>
  <w:endnote w:type="continuationSeparator" w:id="0">
    <w:p w:rsidR="00051E5C" w:rsidRDefault="00051E5C" w:rsidP="007E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5C" w:rsidRDefault="00051E5C" w:rsidP="007E2221">
      <w:r>
        <w:separator/>
      </w:r>
    </w:p>
  </w:footnote>
  <w:footnote w:type="continuationSeparator" w:id="0">
    <w:p w:rsidR="00051E5C" w:rsidRDefault="00051E5C" w:rsidP="007E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CF9"/>
    <w:multiLevelType w:val="multilevel"/>
    <w:tmpl w:val="EFF8A36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1" w15:restartNumberingAfterBreak="0">
    <w:nsid w:val="031F70AF"/>
    <w:multiLevelType w:val="multilevel"/>
    <w:tmpl w:val="44640D6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372D12"/>
    <w:multiLevelType w:val="multilevel"/>
    <w:tmpl w:val="B44C6E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BF8496B"/>
    <w:multiLevelType w:val="multilevel"/>
    <w:tmpl w:val="4900EEF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Sylfaen" w:hint="default"/>
        <w:b/>
      </w:rPr>
    </w:lvl>
  </w:abstractNum>
  <w:abstractNum w:abstractNumId="4" w15:restartNumberingAfterBreak="0">
    <w:nsid w:val="0FAC65AC"/>
    <w:multiLevelType w:val="hybridMultilevel"/>
    <w:tmpl w:val="A6B2AE24"/>
    <w:lvl w:ilvl="0" w:tplc="A86EEF08">
      <w:start w:val="3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97A18"/>
    <w:multiLevelType w:val="hybridMultilevel"/>
    <w:tmpl w:val="8D3CDF82"/>
    <w:lvl w:ilvl="0" w:tplc="E8220DE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472"/>
    <w:multiLevelType w:val="multilevel"/>
    <w:tmpl w:val="89A619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="Sylfaen" w:hint="default"/>
      </w:rPr>
    </w:lvl>
  </w:abstractNum>
  <w:abstractNum w:abstractNumId="7" w15:restartNumberingAfterBreak="0">
    <w:nsid w:val="13B362E9"/>
    <w:multiLevelType w:val="hybridMultilevel"/>
    <w:tmpl w:val="BBB2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53269"/>
    <w:multiLevelType w:val="multilevel"/>
    <w:tmpl w:val="EA6AA2C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5" w:hanging="49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sz w:val="22"/>
      </w:rPr>
    </w:lvl>
  </w:abstractNum>
  <w:abstractNum w:abstractNumId="9" w15:restartNumberingAfterBreak="0">
    <w:nsid w:val="24713C03"/>
    <w:multiLevelType w:val="hybridMultilevel"/>
    <w:tmpl w:val="BD90D2A6"/>
    <w:lvl w:ilvl="0" w:tplc="2BFA9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B32B04"/>
    <w:multiLevelType w:val="multilevel"/>
    <w:tmpl w:val="D39452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11" w15:restartNumberingAfterBreak="0">
    <w:nsid w:val="31EB3B20"/>
    <w:multiLevelType w:val="multilevel"/>
    <w:tmpl w:val="0D8A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Sylfaen" w:hint="default"/>
        <w:lang w:val="es-ES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cs="Sylfaen" w:hint="default"/>
      </w:rPr>
    </w:lvl>
  </w:abstractNum>
  <w:abstractNum w:abstractNumId="12" w15:restartNumberingAfterBreak="0">
    <w:nsid w:val="3505329C"/>
    <w:multiLevelType w:val="multilevel"/>
    <w:tmpl w:val="2AA446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3" w15:restartNumberingAfterBreak="0">
    <w:nsid w:val="35192DE6"/>
    <w:multiLevelType w:val="hybridMultilevel"/>
    <w:tmpl w:val="B636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E014A"/>
    <w:multiLevelType w:val="multilevel"/>
    <w:tmpl w:val="6A52527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1B1534A"/>
    <w:multiLevelType w:val="hybridMultilevel"/>
    <w:tmpl w:val="28CEC024"/>
    <w:lvl w:ilvl="0" w:tplc="AFD2AC86">
      <w:start w:val="9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304B4"/>
    <w:multiLevelType w:val="hybridMultilevel"/>
    <w:tmpl w:val="12C8DD72"/>
    <w:lvl w:ilvl="0" w:tplc="DFA07C24">
      <w:start w:val="1"/>
      <w:numFmt w:val="decimal"/>
      <w:lvlText w:val="%1."/>
      <w:lvlJc w:val="left"/>
      <w:pPr>
        <w:ind w:left="644" w:hanging="360"/>
      </w:pPr>
      <w:rPr>
        <w:rFonts w:ascii="Arial Armenian" w:hAnsi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D67475"/>
    <w:multiLevelType w:val="multilevel"/>
    <w:tmpl w:val="04163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0E6CE6"/>
    <w:multiLevelType w:val="multilevel"/>
    <w:tmpl w:val="4900EEF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Sylfaen" w:hint="default"/>
        <w:b/>
      </w:rPr>
    </w:lvl>
  </w:abstractNum>
  <w:abstractNum w:abstractNumId="19" w15:restartNumberingAfterBreak="0">
    <w:nsid w:val="5CA61189"/>
    <w:multiLevelType w:val="hybridMultilevel"/>
    <w:tmpl w:val="C5827DD4"/>
    <w:lvl w:ilvl="0" w:tplc="1D129C04">
      <w:start w:val="1"/>
      <w:numFmt w:val="decimal"/>
      <w:lvlText w:val="%1"/>
      <w:lvlJc w:val="left"/>
      <w:pPr>
        <w:ind w:left="54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2C56A3B"/>
    <w:multiLevelType w:val="multilevel"/>
    <w:tmpl w:val="3F2E1244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cs="Sylfaen" w:hint="default"/>
      </w:rPr>
    </w:lvl>
  </w:abstractNum>
  <w:abstractNum w:abstractNumId="21" w15:restartNumberingAfterBreak="0">
    <w:nsid w:val="7E1F2F0B"/>
    <w:multiLevelType w:val="multilevel"/>
    <w:tmpl w:val="02607EA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Sylfaen" w:hint="default"/>
      </w:rPr>
    </w:lvl>
  </w:abstractNum>
  <w:abstractNum w:abstractNumId="22" w15:restartNumberingAfterBreak="0">
    <w:nsid w:val="7F3612BA"/>
    <w:multiLevelType w:val="multilevel"/>
    <w:tmpl w:val="5C2A1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6"/>
  </w:num>
  <w:num w:numId="5">
    <w:abstractNumId w:val="19"/>
  </w:num>
  <w:num w:numId="6">
    <w:abstractNumId w:val="9"/>
  </w:num>
  <w:num w:numId="7">
    <w:abstractNumId w:val="11"/>
  </w:num>
  <w:num w:numId="8">
    <w:abstractNumId w:val="21"/>
  </w:num>
  <w:num w:numId="9">
    <w:abstractNumId w:val="0"/>
  </w:num>
  <w:num w:numId="10">
    <w:abstractNumId w:val="6"/>
  </w:num>
  <w:num w:numId="11">
    <w:abstractNumId w:val="22"/>
  </w:num>
  <w:num w:numId="12">
    <w:abstractNumId w:val="12"/>
  </w:num>
  <w:num w:numId="13">
    <w:abstractNumId w:val="17"/>
  </w:num>
  <w:num w:numId="14">
    <w:abstractNumId w:val="20"/>
  </w:num>
  <w:num w:numId="15">
    <w:abstractNumId w:val="1"/>
  </w:num>
  <w:num w:numId="16">
    <w:abstractNumId w:val="15"/>
  </w:num>
  <w:num w:numId="17">
    <w:abstractNumId w:val="4"/>
  </w:num>
  <w:num w:numId="18">
    <w:abstractNumId w:val="10"/>
  </w:num>
  <w:num w:numId="19">
    <w:abstractNumId w:val="14"/>
  </w:num>
  <w:num w:numId="20">
    <w:abstractNumId w:val="7"/>
  </w:num>
  <w:num w:numId="21">
    <w:abstractNumId w:val="3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0"/>
    <w:rsid w:val="000018A9"/>
    <w:rsid w:val="0000529B"/>
    <w:rsid w:val="00005F53"/>
    <w:rsid w:val="00006DDB"/>
    <w:rsid w:val="00010068"/>
    <w:rsid w:val="00010849"/>
    <w:rsid w:val="00011094"/>
    <w:rsid w:val="00011AC8"/>
    <w:rsid w:val="00011ADE"/>
    <w:rsid w:val="00012B3A"/>
    <w:rsid w:val="000212B5"/>
    <w:rsid w:val="00031EAA"/>
    <w:rsid w:val="000327B7"/>
    <w:rsid w:val="00032D22"/>
    <w:rsid w:val="00037CC7"/>
    <w:rsid w:val="0004610D"/>
    <w:rsid w:val="0004773B"/>
    <w:rsid w:val="00051E5C"/>
    <w:rsid w:val="00055E2B"/>
    <w:rsid w:val="00057413"/>
    <w:rsid w:val="00057912"/>
    <w:rsid w:val="00064C7F"/>
    <w:rsid w:val="000732C1"/>
    <w:rsid w:val="00076637"/>
    <w:rsid w:val="000834DF"/>
    <w:rsid w:val="00090C84"/>
    <w:rsid w:val="00096E44"/>
    <w:rsid w:val="000A21F1"/>
    <w:rsid w:val="000B04A3"/>
    <w:rsid w:val="000B0FF9"/>
    <w:rsid w:val="000B2E69"/>
    <w:rsid w:val="000B771B"/>
    <w:rsid w:val="000C3DFA"/>
    <w:rsid w:val="000C44CB"/>
    <w:rsid w:val="000C7DA0"/>
    <w:rsid w:val="000D1D32"/>
    <w:rsid w:val="000D3CAA"/>
    <w:rsid w:val="000D682D"/>
    <w:rsid w:val="000E2D4B"/>
    <w:rsid w:val="000E2E17"/>
    <w:rsid w:val="000E4CEC"/>
    <w:rsid w:val="000E5094"/>
    <w:rsid w:val="000E6E90"/>
    <w:rsid w:val="000F09C5"/>
    <w:rsid w:val="00101A39"/>
    <w:rsid w:val="00103E05"/>
    <w:rsid w:val="00104A7B"/>
    <w:rsid w:val="00104C83"/>
    <w:rsid w:val="001110D7"/>
    <w:rsid w:val="00114CD4"/>
    <w:rsid w:val="00121066"/>
    <w:rsid w:val="00122B8E"/>
    <w:rsid w:val="00131AF2"/>
    <w:rsid w:val="00136695"/>
    <w:rsid w:val="00140886"/>
    <w:rsid w:val="001439EA"/>
    <w:rsid w:val="001448F6"/>
    <w:rsid w:val="001472C2"/>
    <w:rsid w:val="00160063"/>
    <w:rsid w:val="0016390C"/>
    <w:rsid w:val="00164813"/>
    <w:rsid w:val="0016700C"/>
    <w:rsid w:val="00172089"/>
    <w:rsid w:val="001761F9"/>
    <w:rsid w:val="00176C6E"/>
    <w:rsid w:val="00180E20"/>
    <w:rsid w:val="00182DF6"/>
    <w:rsid w:val="00185295"/>
    <w:rsid w:val="00197A1B"/>
    <w:rsid w:val="001A10B3"/>
    <w:rsid w:val="001A3857"/>
    <w:rsid w:val="001B0675"/>
    <w:rsid w:val="001B2E70"/>
    <w:rsid w:val="001C57B0"/>
    <w:rsid w:val="001D3742"/>
    <w:rsid w:val="001D53B3"/>
    <w:rsid w:val="001D7322"/>
    <w:rsid w:val="001E558E"/>
    <w:rsid w:val="001E61CA"/>
    <w:rsid w:val="001F13B2"/>
    <w:rsid w:val="001F6E09"/>
    <w:rsid w:val="002000C0"/>
    <w:rsid w:val="002009AF"/>
    <w:rsid w:val="00201E8C"/>
    <w:rsid w:val="002034E9"/>
    <w:rsid w:val="00203757"/>
    <w:rsid w:val="0020529C"/>
    <w:rsid w:val="00206D9C"/>
    <w:rsid w:val="00221B9E"/>
    <w:rsid w:val="0022340D"/>
    <w:rsid w:val="00225ADF"/>
    <w:rsid w:val="002308E4"/>
    <w:rsid w:val="00233F76"/>
    <w:rsid w:val="00235E96"/>
    <w:rsid w:val="00261334"/>
    <w:rsid w:val="002644F5"/>
    <w:rsid w:val="00264957"/>
    <w:rsid w:val="00265EFE"/>
    <w:rsid w:val="00270184"/>
    <w:rsid w:val="00274519"/>
    <w:rsid w:val="00276F3C"/>
    <w:rsid w:val="00287C01"/>
    <w:rsid w:val="00297EFA"/>
    <w:rsid w:val="002A009F"/>
    <w:rsid w:val="002A1537"/>
    <w:rsid w:val="002A54DF"/>
    <w:rsid w:val="002A5634"/>
    <w:rsid w:val="002A7565"/>
    <w:rsid w:val="002B006A"/>
    <w:rsid w:val="002B0C0A"/>
    <w:rsid w:val="002B12A2"/>
    <w:rsid w:val="002B15A9"/>
    <w:rsid w:val="002B1A54"/>
    <w:rsid w:val="002B3EF7"/>
    <w:rsid w:val="002C23F3"/>
    <w:rsid w:val="002C4F33"/>
    <w:rsid w:val="002D126F"/>
    <w:rsid w:val="002D667A"/>
    <w:rsid w:val="002F057D"/>
    <w:rsid w:val="002F10C4"/>
    <w:rsid w:val="002F1B4F"/>
    <w:rsid w:val="002F1ED0"/>
    <w:rsid w:val="002F1F10"/>
    <w:rsid w:val="002F4D5C"/>
    <w:rsid w:val="002F6B55"/>
    <w:rsid w:val="00300185"/>
    <w:rsid w:val="003037CD"/>
    <w:rsid w:val="00304BE0"/>
    <w:rsid w:val="00306559"/>
    <w:rsid w:val="00307CA8"/>
    <w:rsid w:val="00313382"/>
    <w:rsid w:val="003140C2"/>
    <w:rsid w:val="0032611F"/>
    <w:rsid w:val="003343F1"/>
    <w:rsid w:val="00343ED2"/>
    <w:rsid w:val="00355B61"/>
    <w:rsid w:val="0036469A"/>
    <w:rsid w:val="0036585D"/>
    <w:rsid w:val="00367EF5"/>
    <w:rsid w:val="00370741"/>
    <w:rsid w:val="003745F9"/>
    <w:rsid w:val="00376F7C"/>
    <w:rsid w:val="0038336F"/>
    <w:rsid w:val="00384187"/>
    <w:rsid w:val="00384923"/>
    <w:rsid w:val="003A1758"/>
    <w:rsid w:val="003A21A8"/>
    <w:rsid w:val="003A6545"/>
    <w:rsid w:val="003B042A"/>
    <w:rsid w:val="003B5287"/>
    <w:rsid w:val="003C2783"/>
    <w:rsid w:val="003C2C0A"/>
    <w:rsid w:val="003C3022"/>
    <w:rsid w:val="003C3CE2"/>
    <w:rsid w:val="003D14B2"/>
    <w:rsid w:val="003D5B1C"/>
    <w:rsid w:val="003D663F"/>
    <w:rsid w:val="003E07BD"/>
    <w:rsid w:val="003E2E63"/>
    <w:rsid w:val="003E4F12"/>
    <w:rsid w:val="003E696A"/>
    <w:rsid w:val="003F0B72"/>
    <w:rsid w:val="003F0C23"/>
    <w:rsid w:val="003F50F5"/>
    <w:rsid w:val="00400F51"/>
    <w:rsid w:val="00401A18"/>
    <w:rsid w:val="00402870"/>
    <w:rsid w:val="004052DA"/>
    <w:rsid w:val="00405325"/>
    <w:rsid w:val="00406BEF"/>
    <w:rsid w:val="00407EC3"/>
    <w:rsid w:val="00412714"/>
    <w:rsid w:val="00412A4F"/>
    <w:rsid w:val="00423AF3"/>
    <w:rsid w:val="00424EB9"/>
    <w:rsid w:val="0042568D"/>
    <w:rsid w:val="00430D1F"/>
    <w:rsid w:val="00430E13"/>
    <w:rsid w:val="00433794"/>
    <w:rsid w:val="004358A8"/>
    <w:rsid w:val="00435F5B"/>
    <w:rsid w:val="00437D4B"/>
    <w:rsid w:val="0044580F"/>
    <w:rsid w:val="004508E6"/>
    <w:rsid w:val="004566AA"/>
    <w:rsid w:val="004569DA"/>
    <w:rsid w:val="004602F9"/>
    <w:rsid w:val="00464E7A"/>
    <w:rsid w:val="00465426"/>
    <w:rsid w:val="0046728B"/>
    <w:rsid w:val="004707BD"/>
    <w:rsid w:val="00472807"/>
    <w:rsid w:val="00480597"/>
    <w:rsid w:val="00484BE0"/>
    <w:rsid w:val="004A2847"/>
    <w:rsid w:val="004A355C"/>
    <w:rsid w:val="004A5A4D"/>
    <w:rsid w:val="004B0E75"/>
    <w:rsid w:val="004B54BC"/>
    <w:rsid w:val="004C666F"/>
    <w:rsid w:val="004C7F8C"/>
    <w:rsid w:val="004D0F73"/>
    <w:rsid w:val="004D7C0B"/>
    <w:rsid w:val="004D7F63"/>
    <w:rsid w:val="004E353E"/>
    <w:rsid w:val="004E7150"/>
    <w:rsid w:val="004F1503"/>
    <w:rsid w:val="004F56F5"/>
    <w:rsid w:val="004F735B"/>
    <w:rsid w:val="00502EC2"/>
    <w:rsid w:val="00502F2A"/>
    <w:rsid w:val="00506A5B"/>
    <w:rsid w:val="00511690"/>
    <w:rsid w:val="0051204D"/>
    <w:rsid w:val="00516FB4"/>
    <w:rsid w:val="005210BB"/>
    <w:rsid w:val="005214CD"/>
    <w:rsid w:val="00526A0B"/>
    <w:rsid w:val="00526B0D"/>
    <w:rsid w:val="00534F37"/>
    <w:rsid w:val="005414E8"/>
    <w:rsid w:val="00545418"/>
    <w:rsid w:val="00545587"/>
    <w:rsid w:val="00547B00"/>
    <w:rsid w:val="005524B9"/>
    <w:rsid w:val="00554F8F"/>
    <w:rsid w:val="00556CE9"/>
    <w:rsid w:val="00556D23"/>
    <w:rsid w:val="00562A30"/>
    <w:rsid w:val="00563C88"/>
    <w:rsid w:val="00571C43"/>
    <w:rsid w:val="00571D55"/>
    <w:rsid w:val="00577A03"/>
    <w:rsid w:val="00577A99"/>
    <w:rsid w:val="00580913"/>
    <w:rsid w:val="00580F05"/>
    <w:rsid w:val="00584E22"/>
    <w:rsid w:val="00587358"/>
    <w:rsid w:val="005904E0"/>
    <w:rsid w:val="00590C07"/>
    <w:rsid w:val="005912AC"/>
    <w:rsid w:val="00595D51"/>
    <w:rsid w:val="00596CBF"/>
    <w:rsid w:val="005A089C"/>
    <w:rsid w:val="005A2003"/>
    <w:rsid w:val="005A78E6"/>
    <w:rsid w:val="005B1AED"/>
    <w:rsid w:val="005B21F1"/>
    <w:rsid w:val="005C0253"/>
    <w:rsid w:val="005C1866"/>
    <w:rsid w:val="005C2DA6"/>
    <w:rsid w:val="005C639A"/>
    <w:rsid w:val="005C6D3D"/>
    <w:rsid w:val="005C7894"/>
    <w:rsid w:val="005D1282"/>
    <w:rsid w:val="005D4526"/>
    <w:rsid w:val="005E32A3"/>
    <w:rsid w:val="005E41D6"/>
    <w:rsid w:val="005E4F51"/>
    <w:rsid w:val="005F3AC6"/>
    <w:rsid w:val="005F5220"/>
    <w:rsid w:val="005F5714"/>
    <w:rsid w:val="005F7778"/>
    <w:rsid w:val="005F7D12"/>
    <w:rsid w:val="006014DB"/>
    <w:rsid w:val="00601922"/>
    <w:rsid w:val="006059E9"/>
    <w:rsid w:val="0061069B"/>
    <w:rsid w:val="00611E57"/>
    <w:rsid w:val="00611EE3"/>
    <w:rsid w:val="006124EB"/>
    <w:rsid w:val="00613AF9"/>
    <w:rsid w:val="00613B04"/>
    <w:rsid w:val="006154F3"/>
    <w:rsid w:val="00617D77"/>
    <w:rsid w:val="00620BA2"/>
    <w:rsid w:val="00623660"/>
    <w:rsid w:val="006245BB"/>
    <w:rsid w:val="00631A7D"/>
    <w:rsid w:val="0063278B"/>
    <w:rsid w:val="00634B4A"/>
    <w:rsid w:val="00635832"/>
    <w:rsid w:val="00636D69"/>
    <w:rsid w:val="00650667"/>
    <w:rsid w:val="00655286"/>
    <w:rsid w:val="006615BA"/>
    <w:rsid w:val="006666E9"/>
    <w:rsid w:val="00670544"/>
    <w:rsid w:val="006713DB"/>
    <w:rsid w:val="00672C08"/>
    <w:rsid w:val="0068016B"/>
    <w:rsid w:val="0068138B"/>
    <w:rsid w:val="006817B2"/>
    <w:rsid w:val="00687834"/>
    <w:rsid w:val="00690F0D"/>
    <w:rsid w:val="006A0B25"/>
    <w:rsid w:val="006A5A7F"/>
    <w:rsid w:val="006A6145"/>
    <w:rsid w:val="006B155B"/>
    <w:rsid w:val="006B1875"/>
    <w:rsid w:val="006B420D"/>
    <w:rsid w:val="006B46DC"/>
    <w:rsid w:val="006C66CD"/>
    <w:rsid w:val="006D0D93"/>
    <w:rsid w:val="006D41F3"/>
    <w:rsid w:val="006D7440"/>
    <w:rsid w:val="006D7996"/>
    <w:rsid w:val="006E0761"/>
    <w:rsid w:val="006E24C3"/>
    <w:rsid w:val="006E307A"/>
    <w:rsid w:val="006E3C01"/>
    <w:rsid w:val="006E6CD2"/>
    <w:rsid w:val="006F2D27"/>
    <w:rsid w:val="006F5A7E"/>
    <w:rsid w:val="007042D4"/>
    <w:rsid w:val="00704756"/>
    <w:rsid w:val="00705CC8"/>
    <w:rsid w:val="00711347"/>
    <w:rsid w:val="007241FE"/>
    <w:rsid w:val="00733A07"/>
    <w:rsid w:val="00733EEF"/>
    <w:rsid w:val="00736719"/>
    <w:rsid w:val="007420D8"/>
    <w:rsid w:val="00742917"/>
    <w:rsid w:val="00744D9E"/>
    <w:rsid w:val="007457AE"/>
    <w:rsid w:val="00746BE6"/>
    <w:rsid w:val="007470AF"/>
    <w:rsid w:val="00751B47"/>
    <w:rsid w:val="00760778"/>
    <w:rsid w:val="00762C46"/>
    <w:rsid w:val="00763395"/>
    <w:rsid w:val="00770E59"/>
    <w:rsid w:val="00774137"/>
    <w:rsid w:val="0077559B"/>
    <w:rsid w:val="007859E5"/>
    <w:rsid w:val="00790A65"/>
    <w:rsid w:val="007915A7"/>
    <w:rsid w:val="0079439B"/>
    <w:rsid w:val="00795404"/>
    <w:rsid w:val="0079699E"/>
    <w:rsid w:val="007A5400"/>
    <w:rsid w:val="007B0153"/>
    <w:rsid w:val="007B137B"/>
    <w:rsid w:val="007B14C8"/>
    <w:rsid w:val="007B1B10"/>
    <w:rsid w:val="007B1C97"/>
    <w:rsid w:val="007B5225"/>
    <w:rsid w:val="007B5DBE"/>
    <w:rsid w:val="007C0EA2"/>
    <w:rsid w:val="007D096C"/>
    <w:rsid w:val="007D2EEF"/>
    <w:rsid w:val="007E2221"/>
    <w:rsid w:val="007E745D"/>
    <w:rsid w:val="007F38F2"/>
    <w:rsid w:val="007F42F6"/>
    <w:rsid w:val="007F430C"/>
    <w:rsid w:val="007F4EE9"/>
    <w:rsid w:val="00802A0C"/>
    <w:rsid w:val="00803364"/>
    <w:rsid w:val="00804DD2"/>
    <w:rsid w:val="008054BD"/>
    <w:rsid w:val="00807408"/>
    <w:rsid w:val="00812B02"/>
    <w:rsid w:val="008144D0"/>
    <w:rsid w:val="00815EAA"/>
    <w:rsid w:val="008212FE"/>
    <w:rsid w:val="0083102E"/>
    <w:rsid w:val="00836925"/>
    <w:rsid w:val="0084163B"/>
    <w:rsid w:val="00855764"/>
    <w:rsid w:val="0086198B"/>
    <w:rsid w:val="00863EA2"/>
    <w:rsid w:val="00864C43"/>
    <w:rsid w:val="00865B0F"/>
    <w:rsid w:val="008664A9"/>
    <w:rsid w:val="0086680A"/>
    <w:rsid w:val="00867235"/>
    <w:rsid w:val="0087244C"/>
    <w:rsid w:val="00873A72"/>
    <w:rsid w:val="008743B5"/>
    <w:rsid w:val="008803C3"/>
    <w:rsid w:val="008838A1"/>
    <w:rsid w:val="0088454C"/>
    <w:rsid w:val="00886315"/>
    <w:rsid w:val="00887C2C"/>
    <w:rsid w:val="008904EE"/>
    <w:rsid w:val="00895CBE"/>
    <w:rsid w:val="008A4102"/>
    <w:rsid w:val="008B6FA4"/>
    <w:rsid w:val="008C4686"/>
    <w:rsid w:val="008C5B38"/>
    <w:rsid w:val="008C5FB9"/>
    <w:rsid w:val="008C6BAD"/>
    <w:rsid w:val="008E008B"/>
    <w:rsid w:val="008E1847"/>
    <w:rsid w:val="008E3279"/>
    <w:rsid w:val="008E3BAF"/>
    <w:rsid w:val="008E40C9"/>
    <w:rsid w:val="008E40FE"/>
    <w:rsid w:val="008E67D9"/>
    <w:rsid w:val="008F159C"/>
    <w:rsid w:val="008F41C6"/>
    <w:rsid w:val="008F46B9"/>
    <w:rsid w:val="00902EA5"/>
    <w:rsid w:val="009036A4"/>
    <w:rsid w:val="00904BE0"/>
    <w:rsid w:val="00905E91"/>
    <w:rsid w:val="00911396"/>
    <w:rsid w:val="009128D7"/>
    <w:rsid w:val="00917872"/>
    <w:rsid w:val="009357BA"/>
    <w:rsid w:val="009374A8"/>
    <w:rsid w:val="00942FAB"/>
    <w:rsid w:val="00943020"/>
    <w:rsid w:val="00945368"/>
    <w:rsid w:val="009472CD"/>
    <w:rsid w:val="00947B50"/>
    <w:rsid w:val="00950669"/>
    <w:rsid w:val="00954B69"/>
    <w:rsid w:val="009603C4"/>
    <w:rsid w:val="00966ACE"/>
    <w:rsid w:val="00974DAD"/>
    <w:rsid w:val="00974EE2"/>
    <w:rsid w:val="00977AEF"/>
    <w:rsid w:val="00977CC5"/>
    <w:rsid w:val="00985F6D"/>
    <w:rsid w:val="0099035A"/>
    <w:rsid w:val="009A3093"/>
    <w:rsid w:val="009B21F5"/>
    <w:rsid w:val="009B46C9"/>
    <w:rsid w:val="009B48A5"/>
    <w:rsid w:val="009B4A97"/>
    <w:rsid w:val="009B54BE"/>
    <w:rsid w:val="009B5F74"/>
    <w:rsid w:val="009B7008"/>
    <w:rsid w:val="009B70CE"/>
    <w:rsid w:val="009C1B21"/>
    <w:rsid w:val="009C6C13"/>
    <w:rsid w:val="009D277A"/>
    <w:rsid w:val="009E0A7D"/>
    <w:rsid w:val="009E1621"/>
    <w:rsid w:val="009E2C5D"/>
    <w:rsid w:val="009E3CAD"/>
    <w:rsid w:val="009E4507"/>
    <w:rsid w:val="009E4C14"/>
    <w:rsid w:val="009E6868"/>
    <w:rsid w:val="00A04BB1"/>
    <w:rsid w:val="00A055EB"/>
    <w:rsid w:val="00A063A2"/>
    <w:rsid w:val="00A10900"/>
    <w:rsid w:val="00A20656"/>
    <w:rsid w:val="00A25130"/>
    <w:rsid w:val="00A26CB1"/>
    <w:rsid w:val="00A31A8E"/>
    <w:rsid w:val="00A35DEF"/>
    <w:rsid w:val="00A36BB2"/>
    <w:rsid w:val="00A42094"/>
    <w:rsid w:val="00A45BE7"/>
    <w:rsid w:val="00A4659B"/>
    <w:rsid w:val="00A46A8F"/>
    <w:rsid w:val="00A513A6"/>
    <w:rsid w:val="00A533F4"/>
    <w:rsid w:val="00A5586A"/>
    <w:rsid w:val="00A5729A"/>
    <w:rsid w:val="00A6110A"/>
    <w:rsid w:val="00A63DAD"/>
    <w:rsid w:val="00A71F0F"/>
    <w:rsid w:val="00A73616"/>
    <w:rsid w:val="00A86790"/>
    <w:rsid w:val="00A8768B"/>
    <w:rsid w:val="00A9035E"/>
    <w:rsid w:val="00A9597B"/>
    <w:rsid w:val="00A9751B"/>
    <w:rsid w:val="00AA14AF"/>
    <w:rsid w:val="00AA42A3"/>
    <w:rsid w:val="00AA4D21"/>
    <w:rsid w:val="00AA5B25"/>
    <w:rsid w:val="00AA782A"/>
    <w:rsid w:val="00AB17EF"/>
    <w:rsid w:val="00AB5813"/>
    <w:rsid w:val="00AB770D"/>
    <w:rsid w:val="00AC01F9"/>
    <w:rsid w:val="00AC5E11"/>
    <w:rsid w:val="00AC70F5"/>
    <w:rsid w:val="00AE0263"/>
    <w:rsid w:val="00AE16BD"/>
    <w:rsid w:val="00AE1BEE"/>
    <w:rsid w:val="00AE7451"/>
    <w:rsid w:val="00AE7BE5"/>
    <w:rsid w:val="00AF0DBF"/>
    <w:rsid w:val="00AF6E3B"/>
    <w:rsid w:val="00B07A1F"/>
    <w:rsid w:val="00B10ED2"/>
    <w:rsid w:val="00B13FFE"/>
    <w:rsid w:val="00B22C22"/>
    <w:rsid w:val="00B30E95"/>
    <w:rsid w:val="00B3296A"/>
    <w:rsid w:val="00B44588"/>
    <w:rsid w:val="00B446C8"/>
    <w:rsid w:val="00B472A3"/>
    <w:rsid w:val="00B51930"/>
    <w:rsid w:val="00B51BAA"/>
    <w:rsid w:val="00B527EC"/>
    <w:rsid w:val="00B5449E"/>
    <w:rsid w:val="00B551BF"/>
    <w:rsid w:val="00B603FE"/>
    <w:rsid w:val="00B70890"/>
    <w:rsid w:val="00B70986"/>
    <w:rsid w:val="00B71107"/>
    <w:rsid w:val="00B74AE4"/>
    <w:rsid w:val="00B777AF"/>
    <w:rsid w:val="00B81CC4"/>
    <w:rsid w:val="00B83E1A"/>
    <w:rsid w:val="00B863CD"/>
    <w:rsid w:val="00B869BC"/>
    <w:rsid w:val="00B915DE"/>
    <w:rsid w:val="00B96C16"/>
    <w:rsid w:val="00B97D6B"/>
    <w:rsid w:val="00BA2C82"/>
    <w:rsid w:val="00BA4669"/>
    <w:rsid w:val="00BA54EA"/>
    <w:rsid w:val="00BC4803"/>
    <w:rsid w:val="00BC5EF3"/>
    <w:rsid w:val="00BC79ED"/>
    <w:rsid w:val="00BE2747"/>
    <w:rsid w:val="00BE5A0A"/>
    <w:rsid w:val="00BE7BE9"/>
    <w:rsid w:val="00BF2062"/>
    <w:rsid w:val="00BF5AED"/>
    <w:rsid w:val="00BF5F2C"/>
    <w:rsid w:val="00BF6936"/>
    <w:rsid w:val="00C051FA"/>
    <w:rsid w:val="00C0586D"/>
    <w:rsid w:val="00C07A81"/>
    <w:rsid w:val="00C1351E"/>
    <w:rsid w:val="00C14566"/>
    <w:rsid w:val="00C22106"/>
    <w:rsid w:val="00C3215E"/>
    <w:rsid w:val="00C36719"/>
    <w:rsid w:val="00C373F2"/>
    <w:rsid w:val="00C37CE5"/>
    <w:rsid w:val="00C43F09"/>
    <w:rsid w:val="00C50D1C"/>
    <w:rsid w:val="00C60153"/>
    <w:rsid w:val="00C62C49"/>
    <w:rsid w:val="00C636B5"/>
    <w:rsid w:val="00C67F06"/>
    <w:rsid w:val="00C77524"/>
    <w:rsid w:val="00C81EA1"/>
    <w:rsid w:val="00C9627D"/>
    <w:rsid w:val="00CA04D4"/>
    <w:rsid w:val="00CA25B0"/>
    <w:rsid w:val="00CA33F6"/>
    <w:rsid w:val="00CA599A"/>
    <w:rsid w:val="00CB466D"/>
    <w:rsid w:val="00CB73FD"/>
    <w:rsid w:val="00CC0E01"/>
    <w:rsid w:val="00CC5C67"/>
    <w:rsid w:val="00CC6061"/>
    <w:rsid w:val="00CC6DDE"/>
    <w:rsid w:val="00CD075F"/>
    <w:rsid w:val="00CD23D0"/>
    <w:rsid w:val="00CD2476"/>
    <w:rsid w:val="00CD3CF8"/>
    <w:rsid w:val="00CD4715"/>
    <w:rsid w:val="00CD5461"/>
    <w:rsid w:val="00CD7614"/>
    <w:rsid w:val="00CD7C86"/>
    <w:rsid w:val="00CE0F36"/>
    <w:rsid w:val="00CE31C7"/>
    <w:rsid w:val="00CE443F"/>
    <w:rsid w:val="00CE66E4"/>
    <w:rsid w:val="00CE7CB6"/>
    <w:rsid w:val="00D03839"/>
    <w:rsid w:val="00D06CA5"/>
    <w:rsid w:val="00D07383"/>
    <w:rsid w:val="00D108DA"/>
    <w:rsid w:val="00D128A6"/>
    <w:rsid w:val="00D14108"/>
    <w:rsid w:val="00D16ED0"/>
    <w:rsid w:val="00D21C6A"/>
    <w:rsid w:val="00D25851"/>
    <w:rsid w:val="00D327C0"/>
    <w:rsid w:val="00D32C51"/>
    <w:rsid w:val="00D33FB9"/>
    <w:rsid w:val="00D36DE2"/>
    <w:rsid w:val="00D43BEC"/>
    <w:rsid w:val="00D4447B"/>
    <w:rsid w:val="00D45BD9"/>
    <w:rsid w:val="00D469BA"/>
    <w:rsid w:val="00D51804"/>
    <w:rsid w:val="00D52024"/>
    <w:rsid w:val="00D53586"/>
    <w:rsid w:val="00D57B4A"/>
    <w:rsid w:val="00D60E15"/>
    <w:rsid w:val="00D63002"/>
    <w:rsid w:val="00D64113"/>
    <w:rsid w:val="00D65146"/>
    <w:rsid w:val="00D74380"/>
    <w:rsid w:val="00D7453D"/>
    <w:rsid w:val="00D75210"/>
    <w:rsid w:val="00D80C00"/>
    <w:rsid w:val="00D816F8"/>
    <w:rsid w:val="00D81943"/>
    <w:rsid w:val="00D86A0E"/>
    <w:rsid w:val="00D87BB1"/>
    <w:rsid w:val="00D919AE"/>
    <w:rsid w:val="00D92765"/>
    <w:rsid w:val="00D93A0B"/>
    <w:rsid w:val="00D95519"/>
    <w:rsid w:val="00DA3658"/>
    <w:rsid w:val="00DA3CF1"/>
    <w:rsid w:val="00DB1169"/>
    <w:rsid w:val="00DB5883"/>
    <w:rsid w:val="00DC3B7E"/>
    <w:rsid w:val="00DC6F79"/>
    <w:rsid w:val="00DD0093"/>
    <w:rsid w:val="00DD0C80"/>
    <w:rsid w:val="00DD0F3C"/>
    <w:rsid w:val="00DD38DE"/>
    <w:rsid w:val="00DD5167"/>
    <w:rsid w:val="00DD74F1"/>
    <w:rsid w:val="00DE156E"/>
    <w:rsid w:val="00DE2FA9"/>
    <w:rsid w:val="00DE3461"/>
    <w:rsid w:val="00DE37C7"/>
    <w:rsid w:val="00DE3A39"/>
    <w:rsid w:val="00DF4B41"/>
    <w:rsid w:val="00DF7D70"/>
    <w:rsid w:val="00E0732F"/>
    <w:rsid w:val="00E109DC"/>
    <w:rsid w:val="00E11F40"/>
    <w:rsid w:val="00E13B43"/>
    <w:rsid w:val="00E16A18"/>
    <w:rsid w:val="00E17F0A"/>
    <w:rsid w:val="00E24CAB"/>
    <w:rsid w:val="00E25013"/>
    <w:rsid w:val="00E31737"/>
    <w:rsid w:val="00E4186C"/>
    <w:rsid w:val="00E466BD"/>
    <w:rsid w:val="00E46770"/>
    <w:rsid w:val="00E5286B"/>
    <w:rsid w:val="00E571DE"/>
    <w:rsid w:val="00E60B36"/>
    <w:rsid w:val="00E60F54"/>
    <w:rsid w:val="00E62AC3"/>
    <w:rsid w:val="00E67380"/>
    <w:rsid w:val="00E76B8D"/>
    <w:rsid w:val="00E8085B"/>
    <w:rsid w:val="00E920C5"/>
    <w:rsid w:val="00E9711A"/>
    <w:rsid w:val="00E9754F"/>
    <w:rsid w:val="00EA0F19"/>
    <w:rsid w:val="00EA63F8"/>
    <w:rsid w:val="00EA6B04"/>
    <w:rsid w:val="00EA6D91"/>
    <w:rsid w:val="00EB706D"/>
    <w:rsid w:val="00EB75BE"/>
    <w:rsid w:val="00ED3EF3"/>
    <w:rsid w:val="00EE11CA"/>
    <w:rsid w:val="00EE1270"/>
    <w:rsid w:val="00EE7605"/>
    <w:rsid w:val="00EF24F1"/>
    <w:rsid w:val="00EF2694"/>
    <w:rsid w:val="00EF6FFA"/>
    <w:rsid w:val="00F017BA"/>
    <w:rsid w:val="00F030BE"/>
    <w:rsid w:val="00F10BE7"/>
    <w:rsid w:val="00F20269"/>
    <w:rsid w:val="00F226EC"/>
    <w:rsid w:val="00F322E9"/>
    <w:rsid w:val="00F33611"/>
    <w:rsid w:val="00F37AD4"/>
    <w:rsid w:val="00F40F7A"/>
    <w:rsid w:val="00F42D4D"/>
    <w:rsid w:val="00F50BEE"/>
    <w:rsid w:val="00F5116C"/>
    <w:rsid w:val="00F52C3C"/>
    <w:rsid w:val="00F56DC2"/>
    <w:rsid w:val="00F57038"/>
    <w:rsid w:val="00F64804"/>
    <w:rsid w:val="00F716AD"/>
    <w:rsid w:val="00F72E21"/>
    <w:rsid w:val="00F759DF"/>
    <w:rsid w:val="00F7673B"/>
    <w:rsid w:val="00F7785A"/>
    <w:rsid w:val="00F77F89"/>
    <w:rsid w:val="00F81212"/>
    <w:rsid w:val="00F8247D"/>
    <w:rsid w:val="00F861F1"/>
    <w:rsid w:val="00F863C1"/>
    <w:rsid w:val="00F90340"/>
    <w:rsid w:val="00F94681"/>
    <w:rsid w:val="00F97FE6"/>
    <w:rsid w:val="00FA0BC2"/>
    <w:rsid w:val="00FA21E5"/>
    <w:rsid w:val="00FA2D2B"/>
    <w:rsid w:val="00FA2EF1"/>
    <w:rsid w:val="00FB541A"/>
    <w:rsid w:val="00FB797F"/>
    <w:rsid w:val="00FC195E"/>
    <w:rsid w:val="00FC3FF6"/>
    <w:rsid w:val="00FC4CF9"/>
    <w:rsid w:val="00FC7FF3"/>
    <w:rsid w:val="00FD3DD9"/>
    <w:rsid w:val="00FD5985"/>
    <w:rsid w:val="00FE1E78"/>
    <w:rsid w:val="00FE7BB3"/>
    <w:rsid w:val="00FF32BF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8D016"/>
  <w15:docId w15:val="{F84441D3-4E14-49D7-90AD-5978AA5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57"/>
    <w:rPr>
      <w:rFonts w:ascii="Times Armenian" w:hAnsi="Times Armeni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10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4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68016B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basedOn w:val="DefaultParagraphFont"/>
    <w:link w:val="norm"/>
    <w:locked/>
    <w:rsid w:val="0068016B"/>
    <w:rPr>
      <w:rFonts w:ascii="Arial Armenian" w:hAnsi="Arial Armenian"/>
      <w:sz w:val="22"/>
      <w:szCs w:val="24"/>
      <w:lang w:val="en-US" w:eastAsia="ru-RU" w:bidi="ar-SA"/>
    </w:rPr>
  </w:style>
  <w:style w:type="paragraph" w:styleId="BodyTextIndent">
    <w:name w:val="Body Text Indent"/>
    <w:aliases w:val=" Char"/>
    <w:basedOn w:val="Normal"/>
    <w:link w:val="BodyTextIndentChar"/>
    <w:rsid w:val="0068016B"/>
    <w:pPr>
      <w:ind w:firstLine="720"/>
      <w:jc w:val="both"/>
    </w:pPr>
    <w:rPr>
      <w:rFonts w:ascii="Arial LatArm" w:hAnsi="Arial LatArm"/>
      <w:noProof/>
      <w:lang w:val="en-AU"/>
    </w:rPr>
  </w:style>
  <w:style w:type="character" w:customStyle="1" w:styleId="BodyTextIndentChar">
    <w:name w:val="Body Text Indent Char"/>
    <w:aliases w:val=" Char Char"/>
    <w:basedOn w:val="DefaultParagraphFont"/>
    <w:link w:val="BodyTextIndent"/>
    <w:rsid w:val="0068016B"/>
    <w:rPr>
      <w:rFonts w:ascii="Arial LatArm" w:hAnsi="Arial LatArm"/>
      <w:noProof/>
      <w:sz w:val="24"/>
      <w:szCs w:val="24"/>
      <w:lang w:val="en-AU" w:eastAsia="ru-RU" w:bidi="ar-SA"/>
    </w:rPr>
  </w:style>
  <w:style w:type="paragraph" w:styleId="BodyTextIndent2">
    <w:name w:val="Body Text Indent 2"/>
    <w:basedOn w:val="Normal"/>
    <w:rsid w:val="00010849"/>
    <w:pPr>
      <w:spacing w:after="120" w:line="480" w:lineRule="auto"/>
      <w:ind w:left="360"/>
    </w:pPr>
  </w:style>
  <w:style w:type="paragraph" w:styleId="Header">
    <w:name w:val="header"/>
    <w:basedOn w:val="Normal"/>
    <w:rsid w:val="000108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D87B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0C80"/>
    <w:rPr>
      <w:rFonts w:ascii="Times Armenian" w:hAnsi="Times Armeni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D8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6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22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1"/>
    <w:rPr>
      <w:rFonts w:ascii="Times Armenian" w:hAnsi="Times Armeni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935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57BA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465426"/>
    <w:rPr>
      <w:color w:val="0000FF" w:themeColor="hyperlink"/>
      <w:u w:val="single"/>
    </w:rPr>
  </w:style>
  <w:style w:type="paragraph" w:customStyle="1" w:styleId="mcntmsonormal1">
    <w:name w:val="mcntmsonormal1"/>
    <w:basedOn w:val="Normal"/>
    <w:rsid w:val="0068138B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43F09"/>
    <w:pPr>
      <w:autoSpaceDE w:val="0"/>
      <w:autoSpaceDN w:val="0"/>
      <w:adjustRightInd w:val="0"/>
    </w:pPr>
    <w:rPr>
      <w:rFonts w:ascii="GHEA Grapalat" w:hAnsi="GHEA Grapalat" w:cs="GHEA Grapalat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41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5229/code/24/id/1979/" TargetMode="External"/><Relationship Id="rId13" Type="http://schemas.openxmlformats.org/officeDocument/2006/relationships/hyperlink" Target="https://eauction.armeps.am/hy/procurer/bo_details/tid/25229/code/24/id/1979/" TargetMode="External"/><Relationship Id="rId18" Type="http://schemas.openxmlformats.org/officeDocument/2006/relationships/hyperlink" Target="https://eauction.armeps.am/application/documents/application/0abfa06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uction.armeps.am/application/documents/application/d37243e8.zip" TargetMode="External"/><Relationship Id="rId17" Type="http://schemas.openxmlformats.org/officeDocument/2006/relationships/hyperlink" Target="https://eauction.armeps.am/application/documents/application/92db5ce9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uction.armeps.am/hy/procurer/bo_details/tid/25229/code/24/id/197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uction.armeps.am/hy/procurer/bo_details/tid/25229/code/24/id/4055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uction.armeps.am/application/documents/application/0abfa066.zip" TargetMode="External"/><Relationship Id="rId10" Type="http://schemas.openxmlformats.org/officeDocument/2006/relationships/hyperlink" Target="https://eauction.armeps.am/hy/procurer/bo_details/tid/25229/code/24/id/450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5229/code/24/id/1979/" TargetMode="External"/><Relationship Id="rId14" Type="http://schemas.openxmlformats.org/officeDocument/2006/relationships/hyperlink" Target="https://eauction.armeps.am/application/documents/application/92db5ce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9539-701E-439F-A172-1CF2A5AD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328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Varduhi Barseghyan</cp:lastModifiedBy>
  <cp:revision>288</cp:revision>
  <cp:lastPrinted>2021-05-18T11:29:00Z</cp:lastPrinted>
  <dcterms:created xsi:type="dcterms:W3CDTF">2020-02-25T08:51:00Z</dcterms:created>
  <dcterms:modified xsi:type="dcterms:W3CDTF">2023-10-19T12:33:00Z</dcterms:modified>
</cp:coreProperties>
</file>